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2B2ED" w14:textId="4448AC01" w:rsidR="00970A89" w:rsidRDefault="00970A89">
      <w:pPr>
        <w:rPr>
          <w:rFonts w:ascii="宋体" w:eastAsia="宋体" w:hAnsi="宋体"/>
          <w:color w:val="FF0000"/>
          <w:sz w:val="28"/>
          <w:szCs w:val="28"/>
        </w:rPr>
      </w:pPr>
    </w:p>
    <w:p w14:paraId="2829B872" w14:textId="77777777" w:rsidR="004126B8" w:rsidRDefault="004126B8">
      <w:pPr>
        <w:jc w:val="center"/>
        <w:rPr>
          <w:rFonts w:ascii="黑体" w:eastAsia="黑体" w:hAnsi="黑体"/>
          <w:sz w:val="28"/>
          <w:szCs w:val="28"/>
        </w:rPr>
      </w:pPr>
    </w:p>
    <w:p w14:paraId="6395A921" w14:textId="0AAB9949" w:rsidR="00970A89" w:rsidRPr="000A6F4C" w:rsidRDefault="004810D0">
      <w:pPr>
        <w:jc w:val="center"/>
        <w:rPr>
          <w:rFonts w:ascii="方正小标宋简体" w:eastAsia="方正小标宋简体" w:hAnsi="黑体" w:hint="eastAsia"/>
          <w:sz w:val="32"/>
          <w:szCs w:val="32"/>
        </w:rPr>
      </w:pPr>
      <w:bookmarkStart w:id="0" w:name="_Hlk101711813"/>
      <w:r w:rsidRPr="000A6F4C">
        <w:rPr>
          <w:rFonts w:ascii="方正小标宋简体" w:eastAsia="方正小标宋简体" w:hAnsi="黑体" w:hint="eastAsia"/>
          <w:sz w:val="32"/>
          <w:szCs w:val="32"/>
        </w:rPr>
        <w:t>关于开展社区教育（老年教育）教师能力提升</w:t>
      </w:r>
      <w:r w:rsidR="00A9519C" w:rsidRPr="000A6F4C">
        <w:rPr>
          <w:rFonts w:ascii="方正小标宋简体" w:eastAsia="方正小标宋简体" w:hAnsi="黑体" w:hint="eastAsia"/>
          <w:sz w:val="32"/>
          <w:szCs w:val="32"/>
        </w:rPr>
        <w:t>与专业标</w:t>
      </w:r>
      <w:bookmarkStart w:id="1" w:name="_GoBack"/>
      <w:bookmarkEnd w:id="1"/>
      <w:r w:rsidR="00A9519C" w:rsidRPr="000A6F4C">
        <w:rPr>
          <w:rFonts w:ascii="方正小标宋简体" w:eastAsia="方正小标宋简体" w:hAnsi="黑体" w:hint="eastAsia"/>
          <w:sz w:val="32"/>
          <w:szCs w:val="32"/>
        </w:rPr>
        <w:t>准</w:t>
      </w:r>
      <w:r w:rsidRPr="000A6F4C">
        <w:rPr>
          <w:rFonts w:ascii="方正小标宋简体" w:eastAsia="方正小标宋简体" w:hAnsi="黑体" w:hint="eastAsia"/>
          <w:sz w:val="32"/>
          <w:szCs w:val="32"/>
        </w:rPr>
        <w:t>培训的通知</w:t>
      </w:r>
    </w:p>
    <w:p w14:paraId="08CBC74E" w14:textId="77777777" w:rsidR="00427DBF" w:rsidRDefault="00427DBF" w:rsidP="00427DBF">
      <w:pPr>
        <w:pStyle w:val="a8"/>
        <w:spacing w:beforeLines="50" w:before="156" w:afterLines="50" w:after="156" w:line="500" w:lineRule="exact"/>
        <w:ind w:leftChars="100" w:left="210" w:firstLineChars="1700" w:firstLine="5100"/>
        <w:rPr>
          <w:rFonts w:ascii="Times New Roman" w:eastAsia="仿宋_GB2312" w:hAnsi="Times New Roman" w:cs="Times New Roman"/>
          <w:sz w:val="36"/>
          <w:szCs w:val="36"/>
        </w:rPr>
      </w:pPr>
      <w:r w:rsidRPr="00F50459">
        <w:rPr>
          <w:rFonts w:ascii="仿宋_GB2312" w:eastAsia="仿宋_GB2312" w:hAnsi="仿宋" w:hint="eastAsia"/>
        </w:rPr>
        <w:t>中</w:t>
      </w:r>
      <w:proofErr w:type="gramStart"/>
      <w:r w:rsidRPr="00F50459">
        <w:rPr>
          <w:rFonts w:ascii="仿宋_GB2312" w:eastAsia="仿宋_GB2312" w:hAnsi="仿宋" w:hint="eastAsia"/>
        </w:rPr>
        <w:t>成协培</w:t>
      </w:r>
      <w:proofErr w:type="gramEnd"/>
      <w:r>
        <w:rPr>
          <w:rFonts w:ascii="仿宋_GB2312" w:eastAsia="仿宋_GB2312" w:hAnsi="仿宋" w:hint="eastAsia"/>
        </w:rPr>
        <w:t>[2022]006</w:t>
      </w:r>
      <w:r w:rsidRPr="00F50459">
        <w:rPr>
          <w:rFonts w:ascii="仿宋_GB2312" w:eastAsia="仿宋_GB2312" w:hAnsi="仿宋" w:hint="eastAsia"/>
        </w:rPr>
        <w:t>号</w:t>
      </w:r>
    </w:p>
    <w:bookmarkEnd w:id="0"/>
    <w:p w14:paraId="7F864E45" w14:textId="77777777" w:rsidR="00970A89" w:rsidRPr="000A6F4C" w:rsidRDefault="004810D0" w:rsidP="00427DBF">
      <w:pPr>
        <w:spacing w:line="500" w:lineRule="exact"/>
        <w:rPr>
          <w:rFonts w:ascii="仿宋_GB2312" w:eastAsia="仿宋_GB2312" w:hAnsi="宋体" w:hint="eastAsia"/>
          <w:sz w:val="30"/>
          <w:szCs w:val="30"/>
        </w:rPr>
      </w:pPr>
      <w:r w:rsidRPr="000A6F4C">
        <w:rPr>
          <w:rFonts w:ascii="仿宋_GB2312" w:eastAsia="仿宋_GB2312" w:hAnsi="宋体" w:hint="eastAsia"/>
          <w:sz w:val="30"/>
          <w:szCs w:val="30"/>
        </w:rPr>
        <w:t>各有关单位：</w:t>
      </w:r>
    </w:p>
    <w:p w14:paraId="5E75B3DC" w14:textId="7F258FFA" w:rsidR="00970A89" w:rsidRPr="000A6F4C" w:rsidRDefault="004810D0">
      <w:pPr>
        <w:ind w:firstLine="560"/>
        <w:rPr>
          <w:rFonts w:ascii="仿宋_GB2312" w:eastAsia="仿宋_GB2312" w:hAnsi="宋体" w:hint="eastAsia"/>
          <w:sz w:val="30"/>
          <w:szCs w:val="30"/>
        </w:rPr>
      </w:pPr>
      <w:r w:rsidRPr="000A6F4C">
        <w:rPr>
          <w:rFonts w:ascii="仿宋_GB2312" w:eastAsia="仿宋_GB2312" w:hAnsi="宋体" w:hint="eastAsia"/>
          <w:sz w:val="30"/>
          <w:szCs w:val="30"/>
        </w:rPr>
        <w:t>为深入贯彻习近平新时代中国特色社会主义思想和党的十九大关于“办好继续教育，加快建设学习型社会，大力提升国民素质</w:t>
      </w:r>
      <w:proofErr w:type="gramStart"/>
      <w:r w:rsidRPr="000A6F4C">
        <w:rPr>
          <w:rFonts w:ascii="仿宋_GB2312" w:eastAsia="仿宋_GB2312" w:hAnsi="宋体" w:hint="eastAsia"/>
          <w:sz w:val="30"/>
          <w:szCs w:val="30"/>
        </w:rPr>
        <w:t>”</w:t>
      </w:r>
      <w:proofErr w:type="gramEnd"/>
      <w:r w:rsidRPr="000A6F4C">
        <w:rPr>
          <w:rFonts w:ascii="仿宋_GB2312" w:eastAsia="仿宋_GB2312" w:hAnsi="宋体" w:hint="eastAsia"/>
          <w:sz w:val="30"/>
          <w:szCs w:val="30"/>
        </w:rPr>
        <w:t>的精神，推动社区教育融入社区治理，提升社区教育服务全民终身学习，服务社会发展的能力，逐步建立一支素质优良的专业化社区教育工作者队伍。根据《中国教育现代化2035》提出建设高素质专业化创新型教师队伍的要求，参照《社区教育工作者岗位基本要求》（教职</w:t>
      </w:r>
      <w:proofErr w:type="gramStart"/>
      <w:r w:rsidRPr="000A6F4C">
        <w:rPr>
          <w:rFonts w:ascii="仿宋_GB2312" w:eastAsia="仿宋_GB2312" w:hAnsi="宋体" w:hint="eastAsia"/>
          <w:sz w:val="30"/>
          <w:szCs w:val="30"/>
        </w:rPr>
        <w:t>成司函</w:t>
      </w:r>
      <w:proofErr w:type="gramEnd"/>
      <w:r w:rsidRPr="000A6F4C">
        <w:rPr>
          <w:rFonts w:ascii="仿宋_GB2312" w:eastAsia="仿宋_GB2312" w:hAnsi="宋体" w:hint="eastAsia"/>
          <w:sz w:val="30"/>
          <w:szCs w:val="30"/>
        </w:rPr>
        <w:t>〔2013〕35号），落实教育部加快“构建服务全民终身学习的教育体系”，根据教育部《关于开展社区教育“能者为师”特色课程推介共享行动的通知》（教职</w:t>
      </w:r>
      <w:proofErr w:type="gramStart"/>
      <w:r w:rsidRPr="000A6F4C">
        <w:rPr>
          <w:rFonts w:ascii="仿宋_GB2312" w:eastAsia="仿宋_GB2312" w:hAnsi="宋体" w:hint="eastAsia"/>
          <w:sz w:val="30"/>
          <w:szCs w:val="30"/>
        </w:rPr>
        <w:t>成司函</w:t>
      </w:r>
      <w:proofErr w:type="gramEnd"/>
      <w:r w:rsidRPr="000A6F4C">
        <w:rPr>
          <w:rFonts w:ascii="仿宋_GB2312" w:eastAsia="仿宋_GB2312" w:hAnsi="宋体" w:hint="eastAsia"/>
          <w:sz w:val="30"/>
          <w:szCs w:val="30"/>
        </w:rPr>
        <w:t>〔2021〕43号），特开展社区教育（老年教育）教师培训工作。</w:t>
      </w:r>
    </w:p>
    <w:p w14:paraId="6481F66E" w14:textId="0A85195E" w:rsidR="00970A89" w:rsidRPr="000A6F4C" w:rsidRDefault="004810D0" w:rsidP="000A6F4C">
      <w:pPr>
        <w:ind w:firstLineChars="200" w:firstLine="600"/>
        <w:rPr>
          <w:rFonts w:ascii="仿宋_GB2312" w:eastAsia="仿宋_GB2312" w:hAnsi="黑体" w:hint="eastAsia"/>
          <w:sz w:val="30"/>
          <w:szCs w:val="30"/>
        </w:rPr>
      </w:pPr>
      <w:r w:rsidRPr="000A6F4C">
        <w:rPr>
          <w:rFonts w:ascii="仿宋_GB2312" w:eastAsia="仿宋_GB2312" w:hAnsi="黑体" w:hint="eastAsia"/>
          <w:sz w:val="30"/>
          <w:szCs w:val="30"/>
        </w:rPr>
        <w:t>一、</w:t>
      </w:r>
      <w:r w:rsidR="00A44E56" w:rsidRPr="000A6F4C">
        <w:rPr>
          <w:rFonts w:ascii="仿宋_GB2312" w:eastAsia="仿宋_GB2312" w:hAnsi="黑体" w:hint="eastAsia"/>
          <w:sz w:val="30"/>
          <w:szCs w:val="30"/>
        </w:rPr>
        <w:t>培训</w:t>
      </w:r>
      <w:r w:rsidRPr="000A6F4C">
        <w:rPr>
          <w:rFonts w:ascii="仿宋_GB2312" w:eastAsia="仿宋_GB2312" w:hAnsi="黑体" w:hint="eastAsia"/>
          <w:sz w:val="30"/>
          <w:szCs w:val="30"/>
        </w:rPr>
        <w:t>对象及基本条件</w:t>
      </w:r>
    </w:p>
    <w:p w14:paraId="68D7CF4C" w14:textId="5EE6D783" w:rsidR="00970A89" w:rsidRPr="000A6F4C" w:rsidRDefault="004810D0">
      <w:pPr>
        <w:ind w:left="560"/>
        <w:rPr>
          <w:rFonts w:ascii="仿宋_GB2312" w:eastAsia="仿宋_GB2312" w:hAnsi="宋体" w:hint="eastAsia"/>
          <w:sz w:val="30"/>
          <w:szCs w:val="30"/>
        </w:rPr>
      </w:pPr>
      <w:r w:rsidRPr="000A6F4C">
        <w:rPr>
          <w:rFonts w:ascii="仿宋_GB2312" w:eastAsia="仿宋_GB2312" w:hAnsi="宋体" w:hint="eastAsia"/>
          <w:sz w:val="30"/>
          <w:szCs w:val="30"/>
        </w:rPr>
        <w:t>（一）</w:t>
      </w:r>
      <w:r w:rsidR="00A44E56" w:rsidRPr="000A6F4C">
        <w:rPr>
          <w:rFonts w:ascii="仿宋_GB2312" w:eastAsia="仿宋_GB2312" w:hAnsi="宋体" w:hint="eastAsia"/>
          <w:sz w:val="30"/>
          <w:szCs w:val="30"/>
        </w:rPr>
        <w:t>培训</w:t>
      </w:r>
      <w:r w:rsidRPr="000A6F4C">
        <w:rPr>
          <w:rFonts w:ascii="仿宋_GB2312" w:eastAsia="仿宋_GB2312" w:hAnsi="宋体" w:hint="eastAsia"/>
          <w:sz w:val="30"/>
          <w:szCs w:val="30"/>
        </w:rPr>
        <w:t>对象</w:t>
      </w:r>
    </w:p>
    <w:p w14:paraId="3A3881AF" w14:textId="32418804" w:rsidR="00970A89" w:rsidRPr="000A6F4C" w:rsidRDefault="004810D0" w:rsidP="000A6F4C">
      <w:pPr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0A6F4C">
        <w:rPr>
          <w:rFonts w:ascii="仿宋_GB2312" w:eastAsia="仿宋_GB2312" w:hAnsi="宋体" w:hint="eastAsia"/>
          <w:sz w:val="30"/>
          <w:szCs w:val="30"/>
        </w:rPr>
        <w:t>各级各类社区教育机构、街道（乡镇）及相关部门主要从事社区教育管理的工作人员，社区教育</w:t>
      </w:r>
      <w:r w:rsidR="001572C3" w:rsidRPr="000A6F4C">
        <w:rPr>
          <w:rFonts w:ascii="仿宋_GB2312" w:eastAsia="仿宋_GB2312" w:hAnsi="宋体" w:hint="eastAsia"/>
          <w:sz w:val="30"/>
          <w:szCs w:val="30"/>
        </w:rPr>
        <w:t>专兼职</w:t>
      </w:r>
      <w:r w:rsidRPr="000A6F4C">
        <w:rPr>
          <w:rFonts w:ascii="仿宋_GB2312" w:eastAsia="仿宋_GB2312" w:hAnsi="宋体" w:hint="eastAsia"/>
          <w:sz w:val="30"/>
          <w:szCs w:val="30"/>
        </w:rPr>
        <w:t>教师；热心于社区教育事业，能够在社区教育机构相对稳定地从事教育教学工作、有</w:t>
      </w:r>
      <w:r w:rsidRPr="000A6F4C">
        <w:rPr>
          <w:rFonts w:ascii="仿宋_GB2312" w:eastAsia="仿宋_GB2312" w:hAnsi="宋体" w:hint="eastAsia"/>
          <w:sz w:val="30"/>
          <w:szCs w:val="30"/>
        </w:rPr>
        <w:lastRenderedPageBreak/>
        <w:t>一技之长的专业技术人员</w:t>
      </w:r>
      <w:r w:rsidR="001572C3" w:rsidRPr="000A6F4C">
        <w:rPr>
          <w:rFonts w:ascii="仿宋_GB2312" w:eastAsia="仿宋_GB2312" w:hAnsi="宋体" w:hint="eastAsia"/>
          <w:sz w:val="30"/>
          <w:szCs w:val="30"/>
        </w:rPr>
        <w:t>或</w:t>
      </w:r>
      <w:r w:rsidRPr="000A6F4C">
        <w:rPr>
          <w:rFonts w:ascii="仿宋_GB2312" w:eastAsia="仿宋_GB2312" w:hAnsi="宋体" w:hint="eastAsia"/>
          <w:sz w:val="30"/>
          <w:szCs w:val="30"/>
        </w:rPr>
        <w:t>各级各类学校教师。</w:t>
      </w:r>
    </w:p>
    <w:p w14:paraId="24D3DFB5" w14:textId="77777777" w:rsidR="00970A89" w:rsidRPr="000A6F4C" w:rsidRDefault="004810D0" w:rsidP="000A6F4C">
      <w:pPr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0A6F4C">
        <w:rPr>
          <w:rFonts w:ascii="仿宋_GB2312" w:eastAsia="仿宋_GB2312" w:hAnsi="宋体" w:hint="eastAsia"/>
          <w:sz w:val="30"/>
          <w:szCs w:val="30"/>
        </w:rPr>
        <w:t>（二）基本条件</w:t>
      </w:r>
    </w:p>
    <w:p w14:paraId="6F39E104" w14:textId="170BC9D6" w:rsidR="00970A89" w:rsidRPr="000A6F4C" w:rsidRDefault="004810D0" w:rsidP="000A6F4C">
      <w:pPr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0A6F4C">
        <w:rPr>
          <w:rFonts w:ascii="仿宋_GB2312" w:eastAsia="仿宋_GB2312" w:hAnsi="宋体" w:hint="eastAsia"/>
          <w:sz w:val="30"/>
          <w:szCs w:val="30"/>
        </w:rPr>
        <w:t>参与</w:t>
      </w:r>
      <w:r w:rsidR="001572C3" w:rsidRPr="000A6F4C">
        <w:rPr>
          <w:rFonts w:ascii="仿宋_GB2312" w:eastAsia="仿宋_GB2312" w:hAnsi="宋体" w:hint="eastAsia"/>
          <w:sz w:val="30"/>
          <w:szCs w:val="30"/>
        </w:rPr>
        <w:t>学习</w:t>
      </w:r>
      <w:r w:rsidRPr="000A6F4C">
        <w:rPr>
          <w:rFonts w:ascii="仿宋_GB2312" w:eastAsia="仿宋_GB2312" w:hAnsi="宋体" w:hint="eastAsia"/>
          <w:sz w:val="30"/>
          <w:szCs w:val="30"/>
        </w:rPr>
        <w:t>的人员，具备以下条件：</w:t>
      </w:r>
    </w:p>
    <w:p w14:paraId="1A7A547C" w14:textId="77777777" w:rsidR="00970A89" w:rsidRPr="000A6F4C" w:rsidRDefault="004810D0" w:rsidP="000A6F4C">
      <w:pPr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0A6F4C">
        <w:rPr>
          <w:rFonts w:ascii="仿宋_GB2312" w:eastAsia="仿宋_GB2312" w:hAnsi="宋体" w:hint="eastAsia"/>
          <w:sz w:val="30"/>
          <w:szCs w:val="30"/>
        </w:rPr>
        <w:t>1.遵守教育法律法规，依法从事社区教育工作。</w:t>
      </w:r>
    </w:p>
    <w:p w14:paraId="6207E09A" w14:textId="77777777" w:rsidR="00970A89" w:rsidRPr="000A6F4C" w:rsidRDefault="004810D0" w:rsidP="000A6F4C">
      <w:pPr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0A6F4C">
        <w:rPr>
          <w:rFonts w:ascii="仿宋_GB2312" w:eastAsia="仿宋_GB2312" w:hAnsi="宋体" w:hint="eastAsia"/>
          <w:sz w:val="30"/>
          <w:szCs w:val="30"/>
        </w:rPr>
        <w:t>2.热爱社区教育事业，具有良好的思想政治素质和职业道德，</w:t>
      </w:r>
      <w:proofErr w:type="gramStart"/>
      <w:r w:rsidRPr="000A6F4C">
        <w:rPr>
          <w:rFonts w:ascii="仿宋_GB2312" w:eastAsia="仿宋_GB2312" w:hAnsi="宋体" w:hint="eastAsia"/>
          <w:sz w:val="30"/>
          <w:szCs w:val="30"/>
        </w:rPr>
        <w:t>践行</w:t>
      </w:r>
      <w:proofErr w:type="gramEnd"/>
      <w:r w:rsidRPr="000A6F4C">
        <w:rPr>
          <w:rFonts w:ascii="仿宋_GB2312" w:eastAsia="仿宋_GB2312" w:hAnsi="宋体" w:hint="eastAsia"/>
          <w:sz w:val="30"/>
          <w:szCs w:val="30"/>
        </w:rPr>
        <w:t>社会主义核心价值观，严格履行职业道德规范。</w:t>
      </w:r>
    </w:p>
    <w:p w14:paraId="63405FB1" w14:textId="77777777" w:rsidR="00970A89" w:rsidRPr="000A6F4C" w:rsidRDefault="004810D0" w:rsidP="000A6F4C">
      <w:pPr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0A6F4C">
        <w:rPr>
          <w:rFonts w:ascii="仿宋_GB2312" w:eastAsia="仿宋_GB2312" w:hAnsi="宋体" w:hint="eastAsia"/>
          <w:sz w:val="30"/>
          <w:szCs w:val="30"/>
        </w:rPr>
        <w:t>3.立德树人，自尊自律、言语规范、有爱心、责任心、同理心，能平等对待每位学习者。</w:t>
      </w:r>
    </w:p>
    <w:p w14:paraId="37A3EAC9" w14:textId="26197436" w:rsidR="00970A89" w:rsidRPr="000A6F4C" w:rsidRDefault="004810D0" w:rsidP="000A6F4C">
      <w:pPr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0A6F4C">
        <w:rPr>
          <w:rFonts w:ascii="仿宋_GB2312" w:eastAsia="仿宋_GB2312" w:hAnsi="宋体" w:hint="eastAsia"/>
          <w:sz w:val="30"/>
          <w:szCs w:val="30"/>
        </w:rPr>
        <w:t>4.一般应具有中专（及）以上学历（或同等学历），或</w:t>
      </w:r>
      <w:r w:rsidR="004540CA" w:rsidRPr="000A6F4C">
        <w:rPr>
          <w:rFonts w:ascii="仿宋_GB2312" w:eastAsia="仿宋_GB2312" w:hAnsi="宋体" w:hint="eastAsia"/>
          <w:sz w:val="30"/>
          <w:szCs w:val="30"/>
        </w:rPr>
        <w:t>具有</w:t>
      </w:r>
      <w:r w:rsidRPr="000A6F4C">
        <w:rPr>
          <w:rFonts w:ascii="仿宋_GB2312" w:eastAsia="仿宋_GB2312" w:hAnsi="宋体" w:hint="eastAsia"/>
          <w:sz w:val="30"/>
          <w:szCs w:val="30"/>
        </w:rPr>
        <w:t>专业技术证书，或相关非物质文化遗产项目代表性传承人。</w:t>
      </w:r>
    </w:p>
    <w:p w14:paraId="2672E090" w14:textId="77777777" w:rsidR="00970A89" w:rsidRPr="000A6F4C" w:rsidRDefault="004810D0" w:rsidP="000A6F4C">
      <w:pPr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0A6F4C">
        <w:rPr>
          <w:rFonts w:ascii="仿宋_GB2312" w:eastAsia="仿宋_GB2312" w:hAnsi="宋体" w:hint="eastAsia"/>
          <w:sz w:val="30"/>
          <w:szCs w:val="30"/>
        </w:rPr>
        <w:t>5.具备社区教育工作相关的管理能力或教育教学能力。</w:t>
      </w:r>
    </w:p>
    <w:p w14:paraId="201DA8FD" w14:textId="77777777" w:rsidR="00970A89" w:rsidRPr="000A6F4C" w:rsidRDefault="004810D0" w:rsidP="000A6F4C">
      <w:pPr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0A6F4C">
        <w:rPr>
          <w:rFonts w:ascii="仿宋_GB2312" w:eastAsia="仿宋_GB2312" w:hAnsi="宋体" w:hint="eastAsia"/>
          <w:sz w:val="30"/>
          <w:szCs w:val="30"/>
        </w:rPr>
        <w:t>6.普通话水平原则上达到二级乙等及以上。</w:t>
      </w:r>
    </w:p>
    <w:p w14:paraId="2CE8BFFD" w14:textId="77777777" w:rsidR="00970A89" w:rsidRPr="000A6F4C" w:rsidRDefault="004810D0" w:rsidP="000A6F4C">
      <w:pPr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0A6F4C">
        <w:rPr>
          <w:rFonts w:ascii="仿宋_GB2312" w:eastAsia="仿宋_GB2312" w:hAnsi="宋体" w:hint="eastAsia"/>
          <w:sz w:val="30"/>
          <w:szCs w:val="30"/>
        </w:rPr>
        <w:t>7.身心健康，年龄原则上在18-70岁之间。</w:t>
      </w:r>
    </w:p>
    <w:p w14:paraId="781A0AB9" w14:textId="10DAA87D" w:rsidR="00970A89" w:rsidRPr="000A6F4C" w:rsidRDefault="004810D0" w:rsidP="000A6F4C">
      <w:pPr>
        <w:ind w:firstLineChars="200" w:firstLine="600"/>
        <w:rPr>
          <w:rFonts w:ascii="仿宋_GB2312" w:eastAsia="仿宋_GB2312" w:hAnsi="黑体" w:hint="eastAsia"/>
          <w:sz w:val="30"/>
          <w:szCs w:val="30"/>
        </w:rPr>
      </w:pPr>
      <w:r w:rsidRPr="000A6F4C">
        <w:rPr>
          <w:rFonts w:ascii="仿宋_GB2312" w:eastAsia="仿宋_GB2312" w:hAnsi="黑体" w:hint="eastAsia"/>
          <w:sz w:val="30"/>
          <w:szCs w:val="30"/>
        </w:rPr>
        <w:t>二、</w:t>
      </w:r>
      <w:r w:rsidR="00A44E56" w:rsidRPr="000A6F4C">
        <w:rPr>
          <w:rFonts w:ascii="仿宋_GB2312" w:eastAsia="仿宋_GB2312" w:hAnsi="黑体" w:hint="eastAsia"/>
          <w:sz w:val="30"/>
          <w:szCs w:val="30"/>
        </w:rPr>
        <w:t>培训</w:t>
      </w:r>
      <w:r w:rsidRPr="000A6F4C">
        <w:rPr>
          <w:rFonts w:ascii="仿宋_GB2312" w:eastAsia="仿宋_GB2312" w:hAnsi="黑体" w:hint="eastAsia"/>
          <w:sz w:val="30"/>
          <w:szCs w:val="30"/>
        </w:rPr>
        <w:t>组织机构及程序</w:t>
      </w:r>
    </w:p>
    <w:p w14:paraId="1A1A55CB" w14:textId="6494EF29" w:rsidR="00970A89" w:rsidRPr="000A6F4C" w:rsidRDefault="004810D0" w:rsidP="000A6F4C">
      <w:pPr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0A6F4C">
        <w:rPr>
          <w:rFonts w:ascii="仿宋_GB2312" w:eastAsia="仿宋_GB2312" w:hAnsi="宋体" w:hint="eastAsia"/>
          <w:sz w:val="30"/>
          <w:szCs w:val="30"/>
        </w:rPr>
        <w:t>（一）</w:t>
      </w:r>
      <w:r w:rsidR="00A44E56" w:rsidRPr="000A6F4C">
        <w:rPr>
          <w:rFonts w:ascii="仿宋_GB2312" w:eastAsia="仿宋_GB2312" w:hAnsi="宋体" w:hint="eastAsia"/>
          <w:sz w:val="30"/>
          <w:szCs w:val="30"/>
        </w:rPr>
        <w:t>培训</w:t>
      </w:r>
      <w:r w:rsidRPr="000A6F4C">
        <w:rPr>
          <w:rFonts w:ascii="仿宋_GB2312" w:eastAsia="仿宋_GB2312" w:hAnsi="宋体" w:hint="eastAsia"/>
          <w:sz w:val="30"/>
          <w:szCs w:val="30"/>
        </w:rPr>
        <w:t>组织机构</w:t>
      </w:r>
    </w:p>
    <w:p w14:paraId="7F5A0683" w14:textId="77777777" w:rsidR="00970A89" w:rsidRPr="000A6F4C" w:rsidRDefault="004810D0" w:rsidP="000A6F4C">
      <w:pPr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0A6F4C">
        <w:rPr>
          <w:rFonts w:ascii="仿宋_GB2312" w:eastAsia="仿宋_GB2312" w:hAnsi="宋体" w:hint="eastAsia"/>
          <w:sz w:val="30"/>
          <w:szCs w:val="30"/>
        </w:rPr>
        <w:t>由中国成人教育协会教师继续教育专业委员会负责组织实施。</w:t>
      </w:r>
    </w:p>
    <w:p w14:paraId="3BB8D184" w14:textId="735D550F" w:rsidR="00970A89" w:rsidRPr="000A6F4C" w:rsidRDefault="004810D0" w:rsidP="000A6F4C">
      <w:pPr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0A6F4C">
        <w:rPr>
          <w:rFonts w:ascii="仿宋_GB2312" w:eastAsia="仿宋_GB2312" w:hAnsi="宋体" w:hint="eastAsia"/>
          <w:sz w:val="30"/>
          <w:szCs w:val="30"/>
        </w:rPr>
        <w:t>（二）</w:t>
      </w:r>
      <w:r w:rsidR="00A44E56" w:rsidRPr="000A6F4C">
        <w:rPr>
          <w:rFonts w:ascii="仿宋_GB2312" w:eastAsia="仿宋_GB2312" w:hAnsi="宋体" w:hint="eastAsia"/>
          <w:sz w:val="30"/>
          <w:szCs w:val="30"/>
        </w:rPr>
        <w:t>培训</w:t>
      </w:r>
      <w:r w:rsidRPr="000A6F4C">
        <w:rPr>
          <w:rFonts w:ascii="仿宋_GB2312" w:eastAsia="仿宋_GB2312" w:hAnsi="宋体" w:hint="eastAsia"/>
          <w:sz w:val="30"/>
          <w:szCs w:val="30"/>
        </w:rPr>
        <w:t>程序</w:t>
      </w:r>
    </w:p>
    <w:p w14:paraId="3C4A8D98" w14:textId="15AE744D" w:rsidR="00970A89" w:rsidRPr="000A6F4C" w:rsidRDefault="004810D0" w:rsidP="000A6F4C">
      <w:pPr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0A6F4C">
        <w:rPr>
          <w:rFonts w:ascii="仿宋_GB2312" w:eastAsia="仿宋_GB2312" w:hAnsi="宋体" w:hint="eastAsia"/>
          <w:sz w:val="30"/>
          <w:szCs w:val="30"/>
        </w:rPr>
        <w:t>为确保</w:t>
      </w:r>
      <w:r w:rsidR="00A44E56" w:rsidRPr="000A6F4C">
        <w:rPr>
          <w:rFonts w:ascii="仿宋_GB2312" w:eastAsia="仿宋_GB2312" w:hAnsi="宋体" w:hint="eastAsia"/>
          <w:sz w:val="30"/>
          <w:szCs w:val="30"/>
        </w:rPr>
        <w:t>培训</w:t>
      </w:r>
      <w:r w:rsidRPr="000A6F4C">
        <w:rPr>
          <w:rFonts w:ascii="仿宋_GB2312" w:eastAsia="仿宋_GB2312" w:hAnsi="宋体" w:hint="eastAsia"/>
          <w:sz w:val="30"/>
          <w:szCs w:val="30"/>
        </w:rPr>
        <w:t>工作的质量，按照先培训、</w:t>
      </w:r>
      <w:proofErr w:type="gramStart"/>
      <w:r w:rsidRPr="000A6F4C">
        <w:rPr>
          <w:rFonts w:ascii="仿宋_GB2312" w:eastAsia="仿宋_GB2312" w:hAnsi="宋体" w:hint="eastAsia"/>
          <w:sz w:val="30"/>
          <w:szCs w:val="30"/>
        </w:rPr>
        <w:t>再</w:t>
      </w:r>
      <w:r w:rsidR="00A44E56" w:rsidRPr="000A6F4C">
        <w:rPr>
          <w:rFonts w:ascii="仿宋_GB2312" w:eastAsia="仿宋_GB2312" w:hAnsi="宋体" w:hint="eastAsia"/>
          <w:sz w:val="30"/>
          <w:szCs w:val="30"/>
        </w:rPr>
        <w:t>考核</w:t>
      </w:r>
      <w:proofErr w:type="gramEnd"/>
      <w:r w:rsidRPr="000A6F4C">
        <w:rPr>
          <w:rFonts w:ascii="仿宋_GB2312" w:eastAsia="仿宋_GB2312" w:hAnsi="宋体" w:hint="eastAsia"/>
          <w:sz w:val="30"/>
          <w:szCs w:val="30"/>
        </w:rPr>
        <w:t>开展相关工作。由中国成人教育协会教师继续教育专业委员会制定培训方案和</w:t>
      </w:r>
      <w:r w:rsidR="00A44E56" w:rsidRPr="000A6F4C">
        <w:rPr>
          <w:rFonts w:ascii="仿宋_GB2312" w:eastAsia="仿宋_GB2312" w:hAnsi="宋体" w:hint="eastAsia"/>
          <w:sz w:val="30"/>
          <w:szCs w:val="30"/>
        </w:rPr>
        <w:t>考核</w:t>
      </w:r>
      <w:r w:rsidRPr="000A6F4C">
        <w:rPr>
          <w:rFonts w:ascii="仿宋_GB2312" w:eastAsia="仿宋_GB2312" w:hAnsi="宋体" w:hint="eastAsia"/>
          <w:sz w:val="30"/>
          <w:szCs w:val="30"/>
        </w:rPr>
        <w:t>方案，并开展培训工作。</w:t>
      </w:r>
    </w:p>
    <w:p w14:paraId="1326D57D" w14:textId="77777777" w:rsidR="00970A89" w:rsidRPr="000A6F4C" w:rsidRDefault="004810D0" w:rsidP="000A6F4C">
      <w:pPr>
        <w:ind w:firstLineChars="200" w:firstLine="600"/>
        <w:rPr>
          <w:rFonts w:ascii="仿宋_GB2312" w:eastAsia="仿宋_GB2312" w:hAnsi="黑体" w:hint="eastAsia"/>
          <w:sz w:val="30"/>
          <w:szCs w:val="30"/>
        </w:rPr>
      </w:pPr>
      <w:r w:rsidRPr="000A6F4C">
        <w:rPr>
          <w:rFonts w:ascii="仿宋_GB2312" w:eastAsia="仿宋_GB2312" w:hAnsi="黑体" w:hint="eastAsia"/>
          <w:sz w:val="30"/>
          <w:szCs w:val="30"/>
        </w:rPr>
        <w:t>三、结业与证书</w:t>
      </w:r>
    </w:p>
    <w:p w14:paraId="53D8EB02" w14:textId="3A4ADC0D" w:rsidR="00970A89" w:rsidRPr="000A6F4C" w:rsidRDefault="004810D0" w:rsidP="000A6F4C">
      <w:pPr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0A6F4C">
        <w:rPr>
          <w:rFonts w:ascii="仿宋_GB2312" w:eastAsia="仿宋_GB2312" w:hAnsi="宋体" w:hint="eastAsia"/>
          <w:sz w:val="30"/>
          <w:szCs w:val="30"/>
        </w:rPr>
        <w:lastRenderedPageBreak/>
        <w:t>完成全部课程学习，通过考核后，为合格者颁发中国成人教育协会培训证书。旨在规范社区教育教师队伍，为社区教育教师的准入、聘用等工作提供参照依据。</w:t>
      </w:r>
    </w:p>
    <w:p w14:paraId="43BC9A52" w14:textId="2A61D67F" w:rsidR="00970A89" w:rsidRPr="000A6F4C" w:rsidRDefault="004810D0" w:rsidP="000A6F4C">
      <w:pPr>
        <w:ind w:firstLineChars="200" w:firstLine="600"/>
        <w:rPr>
          <w:rFonts w:ascii="仿宋_GB2312" w:eastAsia="仿宋_GB2312" w:hAnsi="黑体" w:hint="eastAsia"/>
          <w:sz w:val="30"/>
          <w:szCs w:val="30"/>
        </w:rPr>
      </w:pPr>
      <w:r w:rsidRPr="000A6F4C">
        <w:rPr>
          <w:rFonts w:ascii="仿宋_GB2312" w:eastAsia="仿宋_GB2312" w:hAnsi="黑体" w:hint="eastAsia"/>
          <w:sz w:val="30"/>
          <w:szCs w:val="30"/>
        </w:rPr>
        <w:t>四、培训费用</w:t>
      </w:r>
    </w:p>
    <w:p w14:paraId="35791986" w14:textId="77777777" w:rsidR="007E4736" w:rsidRPr="000A6F4C" w:rsidRDefault="004810D0" w:rsidP="000A6F4C">
      <w:pPr>
        <w:ind w:firstLineChars="200" w:firstLine="600"/>
        <w:rPr>
          <w:rFonts w:ascii="仿宋_GB2312" w:eastAsia="仿宋_GB2312" w:hAnsi="宋体" w:hint="eastAsia"/>
          <w:color w:val="0000FF"/>
          <w:sz w:val="30"/>
          <w:szCs w:val="30"/>
        </w:rPr>
      </w:pPr>
      <w:r w:rsidRPr="000A6F4C">
        <w:rPr>
          <w:rFonts w:ascii="仿宋_GB2312" w:eastAsia="仿宋_GB2312" w:hAnsi="宋体" w:hint="eastAsia"/>
          <w:sz w:val="30"/>
          <w:szCs w:val="30"/>
        </w:rPr>
        <w:t>培训费</w:t>
      </w:r>
      <w:r w:rsidR="00D33BDF" w:rsidRPr="000A6F4C">
        <w:rPr>
          <w:rFonts w:ascii="仿宋_GB2312" w:eastAsia="仿宋_GB2312" w:hAnsi="宋体" w:hint="eastAsia"/>
          <w:sz w:val="30"/>
          <w:szCs w:val="30"/>
        </w:rPr>
        <w:t>1980</w:t>
      </w:r>
      <w:r w:rsidRPr="000A6F4C">
        <w:rPr>
          <w:rFonts w:ascii="仿宋_GB2312" w:eastAsia="仿宋_GB2312" w:hAnsi="宋体" w:hint="eastAsia"/>
          <w:sz w:val="30"/>
          <w:szCs w:val="30"/>
        </w:rPr>
        <w:t>元/人（</w:t>
      </w:r>
      <w:proofErr w:type="gramStart"/>
      <w:r w:rsidRPr="000A6F4C">
        <w:rPr>
          <w:rFonts w:ascii="仿宋_GB2312" w:eastAsia="仿宋_GB2312" w:hAnsi="宋体" w:hint="eastAsia"/>
          <w:sz w:val="30"/>
          <w:szCs w:val="30"/>
        </w:rPr>
        <w:t>含资料</w:t>
      </w:r>
      <w:proofErr w:type="gramEnd"/>
      <w:r w:rsidRPr="000A6F4C">
        <w:rPr>
          <w:rFonts w:ascii="仿宋_GB2312" w:eastAsia="仿宋_GB2312" w:hAnsi="宋体" w:hint="eastAsia"/>
          <w:sz w:val="30"/>
          <w:szCs w:val="30"/>
        </w:rPr>
        <w:t>费、专家费、证书费、场地费等），线下学习的食宿及往返交通费用自理。</w:t>
      </w:r>
    </w:p>
    <w:p w14:paraId="01D50C70" w14:textId="77777777" w:rsidR="00970A89" w:rsidRPr="000A6F4C" w:rsidRDefault="004810D0" w:rsidP="000A6F4C">
      <w:pPr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0A6F4C">
        <w:rPr>
          <w:rFonts w:ascii="仿宋_GB2312" w:eastAsia="仿宋_GB2312" w:hAnsi="宋体" w:hint="eastAsia"/>
          <w:sz w:val="30"/>
          <w:szCs w:val="30"/>
        </w:rPr>
        <w:t>通过转账方式支付，汇款信息：</w:t>
      </w:r>
    </w:p>
    <w:p w14:paraId="654AE799" w14:textId="77777777" w:rsidR="00970A89" w:rsidRPr="000A6F4C" w:rsidRDefault="004810D0" w:rsidP="000A6F4C">
      <w:pPr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0A6F4C">
        <w:rPr>
          <w:rFonts w:ascii="仿宋_GB2312" w:eastAsia="仿宋_GB2312" w:hAnsi="宋体" w:hint="eastAsia"/>
          <w:sz w:val="30"/>
          <w:szCs w:val="30"/>
        </w:rPr>
        <w:t>户  名：中国成人教育协会</w:t>
      </w:r>
    </w:p>
    <w:p w14:paraId="05A3BA4B" w14:textId="77777777" w:rsidR="00970A89" w:rsidRPr="000A6F4C" w:rsidRDefault="004810D0" w:rsidP="000A6F4C">
      <w:pPr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0A6F4C">
        <w:rPr>
          <w:rFonts w:ascii="仿宋_GB2312" w:eastAsia="仿宋_GB2312" w:hAnsi="宋体" w:hint="eastAsia"/>
          <w:sz w:val="30"/>
          <w:szCs w:val="30"/>
        </w:rPr>
        <w:t>开户行：中国工商银行北京德外支行</w:t>
      </w:r>
    </w:p>
    <w:p w14:paraId="752E9454" w14:textId="77777777" w:rsidR="00970A89" w:rsidRPr="000A6F4C" w:rsidRDefault="004810D0" w:rsidP="000A6F4C">
      <w:pPr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proofErr w:type="gramStart"/>
      <w:r w:rsidRPr="000A6F4C">
        <w:rPr>
          <w:rFonts w:ascii="仿宋_GB2312" w:eastAsia="仿宋_GB2312" w:hAnsi="宋体" w:hint="eastAsia"/>
          <w:sz w:val="30"/>
          <w:szCs w:val="30"/>
        </w:rPr>
        <w:t>账</w:t>
      </w:r>
      <w:proofErr w:type="gramEnd"/>
      <w:r w:rsidRPr="000A6F4C">
        <w:rPr>
          <w:rFonts w:ascii="仿宋_GB2312" w:eastAsia="仿宋_GB2312" w:hAnsi="宋体" w:hint="eastAsia"/>
          <w:sz w:val="30"/>
          <w:szCs w:val="30"/>
        </w:rPr>
        <w:t xml:space="preserve">  号：0200 0013 0902 0242 467</w:t>
      </w:r>
    </w:p>
    <w:p w14:paraId="16FD467D" w14:textId="77777777" w:rsidR="00970A89" w:rsidRPr="000A6F4C" w:rsidRDefault="004810D0" w:rsidP="000A6F4C">
      <w:pPr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0A6F4C">
        <w:rPr>
          <w:rFonts w:ascii="仿宋_GB2312" w:eastAsia="仿宋_GB2312" w:hAnsi="宋体" w:hint="eastAsia"/>
          <w:sz w:val="30"/>
          <w:szCs w:val="30"/>
        </w:rPr>
        <w:t>行  号: 1021 0000 0136</w:t>
      </w:r>
    </w:p>
    <w:p w14:paraId="0D85F983" w14:textId="77777777" w:rsidR="00970A89" w:rsidRPr="000A6F4C" w:rsidRDefault="004810D0" w:rsidP="000A6F4C">
      <w:pPr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proofErr w:type="gramStart"/>
      <w:r w:rsidRPr="000A6F4C">
        <w:rPr>
          <w:rFonts w:ascii="仿宋_GB2312" w:eastAsia="仿宋_GB2312" w:hAnsi="宋体" w:hint="eastAsia"/>
          <w:sz w:val="30"/>
          <w:szCs w:val="30"/>
        </w:rPr>
        <w:t>报名请</w:t>
      </w:r>
      <w:proofErr w:type="gramEnd"/>
      <w:r w:rsidRPr="000A6F4C">
        <w:rPr>
          <w:rFonts w:ascii="仿宋_GB2312" w:eastAsia="仿宋_GB2312" w:hAnsi="宋体" w:hint="eastAsia"/>
          <w:sz w:val="30"/>
          <w:szCs w:val="30"/>
        </w:rPr>
        <w:t>填写报名回执表（详见附件2），发送到指定邮箱。汇款或</w:t>
      </w:r>
      <w:proofErr w:type="gramStart"/>
      <w:r w:rsidRPr="000A6F4C">
        <w:rPr>
          <w:rFonts w:ascii="仿宋_GB2312" w:eastAsia="仿宋_GB2312" w:hAnsi="宋体" w:hint="eastAsia"/>
          <w:sz w:val="30"/>
          <w:szCs w:val="30"/>
        </w:rPr>
        <w:t>转账请</w:t>
      </w:r>
      <w:proofErr w:type="gramEnd"/>
      <w:r w:rsidRPr="000A6F4C">
        <w:rPr>
          <w:rFonts w:ascii="仿宋_GB2312" w:eastAsia="仿宋_GB2312" w:hAnsi="宋体" w:hint="eastAsia"/>
          <w:sz w:val="30"/>
          <w:szCs w:val="30"/>
        </w:rPr>
        <w:t>备注</w:t>
      </w:r>
      <w:r w:rsidRPr="000A6F4C">
        <w:rPr>
          <w:rFonts w:ascii="仿宋_GB2312" w:eastAsia="仿宋_GB2312" w:hAnsi="宋体" w:hint="eastAsia"/>
          <w:b/>
          <w:bCs/>
          <w:sz w:val="30"/>
          <w:szCs w:val="30"/>
        </w:rPr>
        <w:t>“教师专委会培训”</w:t>
      </w:r>
      <w:r w:rsidRPr="000A6F4C">
        <w:rPr>
          <w:rFonts w:ascii="仿宋_GB2312" w:eastAsia="仿宋_GB2312" w:hAnsi="宋体" w:hint="eastAsia"/>
          <w:sz w:val="30"/>
          <w:szCs w:val="30"/>
        </w:rPr>
        <w:t>字样，并将汇款单拍照发到邮箱，以便查询。</w:t>
      </w:r>
    </w:p>
    <w:p w14:paraId="67C1D0BB" w14:textId="77777777" w:rsidR="00970A89" w:rsidRPr="000A6F4C" w:rsidRDefault="004810D0" w:rsidP="000A6F4C">
      <w:pPr>
        <w:ind w:firstLineChars="200" w:firstLine="600"/>
        <w:rPr>
          <w:rFonts w:ascii="仿宋_GB2312" w:eastAsia="仿宋_GB2312" w:hAnsi="黑体" w:hint="eastAsia"/>
          <w:sz w:val="30"/>
          <w:szCs w:val="30"/>
        </w:rPr>
      </w:pPr>
      <w:r w:rsidRPr="000A6F4C">
        <w:rPr>
          <w:rFonts w:ascii="仿宋_GB2312" w:eastAsia="仿宋_GB2312" w:hAnsi="黑体" w:hint="eastAsia"/>
          <w:sz w:val="30"/>
          <w:szCs w:val="30"/>
        </w:rPr>
        <w:t>五、联系方式</w:t>
      </w:r>
    </w:p>
    <w:p w14:paraId="11719457" w14:textId="77777777" w:rsidR="00970A89" w:rsidRPr="000A6F4C" w:rsidRDefault="004810D0" w:rsidP="000A6F4C">
      <w:pPr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0A6F4C">
        <w:rPr>
          <w:rFonts w:ascii="仿宋_GB2312" w:eastAsia="仿宋_GB2312" w:hAnsi="宋体" w:hint="eastAsia"/>
          <w:sz w:val="30"/>
          <w:szCs w:val="30"/>
        </w:rPr>
        <w:t>联系人：陈老师                   电话：010—88721009</w:t>
      </w:r>
    </w:p>
    <w:p w14:paraId="4D54917D" w14:textId="77777777" w:rsidR="00970A89" w:rsidRPr="000A6F4C" w:rsidRDefault="004810D0" w:rsidP="000A6F4C">
      <w:pPr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0A6F4C">
        <w:rPr>
          <w:rFonts w:ascii="仿宋_GB2312" w:eastAsia="仿宋_GB2312" w:hAnsi="宋体" w:hint="eastAsia"/>
          <w:sz w:val="30"/>
          <w:szCs w:val="30"/>
        </w:rPr>
        <w:t>手</w:t>
      </w:r>
      <w:r w:rsidR="00AE6FCE" w:rsidRPr="000A6F4C">
        <w:rPr>
          <w:rFonts w:ascii="仿宋_GB2312" w:eastAsia="仿宋_GB2312" w:hAnsi="宋体" w:hint="eastAsia"/>
          <w:sz w:val="30"/>
          <w:szCs w:val="30"/>
        </w:rPr>
        <w:t xml:space="preserve">  </w:t>
      </w:r>
      <w:r w:rsidRPr="000A6F4C">
        <w:rPr>
          <w:rFonts w:ascii="仿宋_GB2312" w:eastAsia="仿宋_GB2312" w:hAnsi="宋体" w:hint="eastAsia"/>
          <w:sz w:val="30"/>
          <w:szCs w:val="30"/>
        </w:rPr>
        <w:t>机：18511168639（</w:t>
      </w:r>
      <w:proofErr w:type="gramStart"/>
      <w:r w:rsidRPr="000A6F4C">
        <w:rPr>
          <w:rFonts w:ascii="仿宋_GB2312" w:eastAsia="仿宋_GB2312" w:hAnsi="宋体" w:hint="eastAsia"/>
          <w:sz w:val="30"/>
          <w:szCs w:val="30"/>
        </w:rPr>
        <w:t>同微信</w:t>
      </w:r>
      <w:proofErr w:type="gramEnd"/>
      <w:r w:rsidRPr="000A6F4C">
        <w:rPr>
          <w:rFonts w:ascii="仿宋_GB2312" w:eastAsia="仿宋_GB2312" w:hAnsi="宋体" w:hint="eastAsia"/>
          <w:sz w:val="30"/>
          <w:szCs w:val="30"/>
        </w:rPr>
        <w:t>）    邮箱：jsjxjy22@163.com</w:t>
      </w:r>
    </w:p>
    <w:p w14:paraId="405E57FB" w14:textId="6275E0CC" w:rsidR="00970A89" w:rsidRPr="000A6F4C" w:rsidRDefault="004810D0" w:rsidP="000A6F4C">
      <w:pPr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0A6F4C">
        <w:rPr>
          <w:rFonts w:ascii="仿宋_GB2312" w:eastAsia="仿宋_GB2312" w:hAnsi="宋体" w:hint="eastAsia"/>
          <w:sz w:val="30"/>
          <w:szCs w:val="30"/>
        </w:rPr>
        <w:t>QQ</w:t>
      </w:r>
      <w:r w:rsidR="00AE6FCE" w:rsidRPr="000A6F4C">
        <w:rPr>
          <w:rFonts w:ascii="仿宋_GB2312" w:eastAsia="仿宋_GB2312" w:hAnsi="宋体" w:hint="eastAsia"/>
          <w:sz w:val="30"/>
          <w:szCs w:val="30"/>
        </w:rPr>
        <w:t xml:space="preserve">  </w:t>
      </w:r>
      <w:r w:rsidRPr="000A6F4C">
        <w:rPr>
          <w:rFonts w:ascii="仿宋_GB2312" w:eastAsia="仿宋_GB2312" w:hAnsi="宋体" w:hint="eastAsia"/>
          <w:sz w:val="30"/>
          <w:szCs w:val="30"/>
        </w:rPr>
        <w:t>群：498632095</w:t>
      </w:r>
      <w:r w:rsidR="00D53BFF" w:rsidRPr="000A6F4C">
        <w:rPr>
          <w:rFonts w:ascii="仿宋_GB2312" w:eastAsia="仿宋_GB2312" w:hAnsi="宋体" w:hint="eastAsia"/>
          <w:sz w:val="30"/>
          <w:szCs w:val="30"/>
        </w:rPr>
        <w:t xml:space="preserve">   </w:t>
      </w:r>
    </w:p>
    <w:p w14:paraId="1043C56B" w14:textId="77777777" w:rsidR="00970A89" w:rsidRPr="000A6F4C" w:rsidRDefault="004810D0" w:rsidP="000A6F4C">
      <w:pPr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0A6F4C">
        <w:rPr>
          <w:rFonts w:ascii="仿宋_GB2312" w:eastAsia="仿宋_GB2312" w:hAnsi="宋体" w:hint="eastAsia"/>
          <w:sz w:val="30"/>
          <w:szCs w:val="30"/>
        </w:rPr>
        <w:t>附件1：培训方案</w:t>
      </w:r>
    </w:p>
    <w:p w14:paraId="12F961BB" w14:textId="77777777" w:rsidR="00970A89" w:rsidRPr="000A6F4C" w:rsidRDefault="004810D0" w:rsidP="000A6F4C">
      <w:pPr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0A6F4C">
        <w:rPr>
          <w:rFonts w:ascii="仿宋_GB2312" w:eastAsia="仿宋_GB2312" w:hAnsi="宋体" w:hint="eastAsia"/>
          <w:sz w:val="30"/>
          <w:szCs w:val="30"/>
        </w:rPr>
        <w:t>附件2：报名回执</w:t>
      </w:r>
    </w:p>
    <w:p w14:paraId="66E47F03" w14:textId="77777777" w:rsidR="00970A89" w:rsidRPr="000A6F4C" w:rsidRDefault="004810D0" w:rsidP="000A6F4C">
      <w:pPr>
        <w:ind w:firstLineChars="300" w:firstLine="900"/>
        <w:jc w:val="right"/>
        <w:rPr>
          <w:rFonts w:ascii="仿宋_GB2312" w:eastAsia="仿宋_GB2312" w:hAnsi="宋体" w:hint="eastAsia"/>
          <w:sz w:val="30"/>
          <w:szCs w:val="30"/>
        </w:rPr>
      </w:pPr>
      <w:r w:rsidRPr="000A6F4C">
        <w:rPr>
          <w:rFonts w:ascii="仿宋_GB2312" w:eastAsia="仿宋_GB2312" w:hAnsi="宋体" w:hint="eastAsia"/>
          <w:sz w:val="30"/>
          <w:szCs w:val="30"/>
        </w:rPr>
        <w:t>中国成人教育协会</w:t>
      </w:r>
    </w:p>
    <w:p w14:paraId="66E97D7D" w14:textId="170DA830" w:rsidR="002338D1" w:rsidRPr="000A6F4C" w:rsidRDefault="004810D0" w:rsidP="000A6F4C">
      <w:pPr>
        <w:ind w:firstLineChars="300" w:firstLine="900"/>
        <w:jc w:val="right"/>
        <w:rPr>
          <w:rFonts w:ascii="仿宋_GB2312" w:eastAsia="仿宋_GB2312" w:hAnsi="宋体" w:hint="eastAsia"/>
          <w:sz w:val="30"/>
          <w:szCs w:val="30"/>
        </w:rPr>
      </w:pPr>
      <w:r w:rsidRPr="000A6F4C">
        <w:rPr>
          <w:rFonts w:ascii="仿宋_GB2312" w:eastAsia="仿宋_GB2312" w:hAnsi="宋体" w:hint="eastAsia"/>
          <w:sz w:val="30"/>
          <w:szCs w:val="30"/>
        </w:rPr>
        <w:t>2022年4月2</w:t>
      </w:r>
      <w:r w:rsidR="00FA1580" w:rsidRPr="000A6F4C">
        <w:rPr>
          <w:rFonts w:ascii="仿宋_GB2312" w:eastAsia="仿宋_GB2312" w:hAnsi="宋体" w:hint="eastAsia"/>
          <w:sz w:val="30"/>
          <w:szCs w:val="30"/>
        </w:rPr>
        <w:t>5</w:t>
      </w:r>
      <w:r w:rsidRPr="000A6F4C">
        <w:rPr>
          <w:rFonts w:ascii="仿宋_GB2312" w:eastAsia="仿宋_GB2312" w:hAnsi="宋体" w:hint="eastAsia"/>
          <w:sz w:val="30"/>
          <w:szCs w:val="30"/>
        </w:rPr>
        <w:t>日</w:t>
      </w:r>
    </w:p>
    <w:p w14:paraId="268017BA" w14:textId="77777777" w:rsidR="00970A89" w:rsidRPr="000A6F4C" w:rsidRDefault="002338D1" w:rsidP="003D4390">
      <w:pPr>
        <w:widowControl/>
        <w:jc w:val="left"/>
        <w:rPr>
          <w:rFonts w:ascii="仿宋_GB2312" w:eastAsia="仿宋_GB2312" w:hAnsi="宋体" w:hint="eastAsia"/>
          <w:sz w:val="30"/>
          <w:szCs w:val="30"/>
        </w:rPr>
      </w:pPr>
      <w:r w:rsidRPr="000A6F4C">
        <w:rPr>
          <w:rFonts w:ascii="仿宋_GB2312" w:eastAsia="仿宋_GB2312" w:hAnsi="宋体" w:hint="eastAsia"/>
          <w:sz w:val="30"/>
          <w:szCs w:val="30"/>
        </w:rPr>
        <w:br w:type="page"/>
      </w:r>
      <w:r w:rsidR="004810D0" w:rsidRPr="000A6F4C">
        <w:rPr>
          <w:rFonts w:ascii="仿宋_GB2312" w:eastAsia="仿宋_GB2312" w:hAnsi="宋体" w:hint="eastAsia"/>
          <w:sz w:val="30"/>
          <w:szCs w:val="30"/>
        </w:rPr>
        <w:lastRenderedPageBreak/>
        <w:t>附件</w:t>
      </w:r>
      <w:r w:rsidRPr="000A6F4C">
        <w:rPr>
          <w:rFonts w:ascii="仿宋_GB2312" w:eastAsia="仿宋_GB2312" w:hAnsi="宋体" w:hint="eastAsia"/>
          <w:sz w:val="30"/>
          <w:szCs w:val="30"/>
        </w:rPr>
        <w:t>1</w:t>
      </w:r>
    </w:p>
    <w:p w14:paraId="1B1B02F4" w14:textId="77777777" w:rsidR="00970A89" w:rsidRPr="000A6F4C" w:rsidRDefault="004810D0">
      <w:pPr>
        <w:jc w:val="center"/>
        <w:rPr>
          <w:rFonts w:ascii="方正小标宋简体" w:eastAsia="方正小标宋简体" w:hAnsi="黑体" w:hint="eastAsia"/>
          <w:sz w:val="30"/>
          <w:szCs w:val="30"/>
        </w:rPr>
      </w:pPr>
      <w:r w:rsidRPr="000A6F4C">
        <w:rPr>
          <w:rFonts w:ascii="方正小标宋简体" w:eastAsia="方正小标宋简体" w:hAnsi="黑体" w:hint="eastAsia"/>
          <w:sz w:val="30"/>
          <w:szCs w:val="30"/>
        </w:rPr>
        <w:t>培训方案</w:t>
      </w:r>
    </w:p>
    <w:p w14:paraId="764D0FF2" w14:textId="77777777" w:rsidR="00970A89" w:rsidRPr="001610FC" w:rsidRDefault="004810D0">
      <w:pPr>
        <w:spacing w:line="360" w:lineRule="auto"/>
        <w:ind w:left="560"/>
        <w:rPr>
          <w:rFonts w:ascii="黑体" w:eastAsia="黑体" w:hAnsi="黑体"/>
          <w:sz w:val="24"/>
          <w:szCs w:val="24"/>
        </w:rPr>
      </w:pPr>
      <w:r w:rsidRPr="001610FC">
        <w:rPr>
          <w:rFonts w:ascii="黑体" w:eastAsia="黑体" w:hAnsi="黑体" w:hint="eastAsia"/>
          <w:sz w:val="24"/>
          <w:szCs w:val="24"/>
        </w:rPr>
        <w:t>一、培训安排</w:t>
      </w:r>
    </w:p>
    <w:p w14:paraId="0569B7CB" w14:textId="64E8B93C" w:rsidR="00970A89" w:rsidRPr="005561FA" w:rsidRDefault="004810D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561FA">
        <w:rPr>
          <w:rFonts w:ascii="宋体" w:eastAsia="宋体" w:hAnsi="宋体" w:hint="eastAsia"/>
          <w:sz w:val="24"/>
          <w:szCs w:val="24"/>
        </w:rPr>
        <w:t>1</w:t>
      </w:r>
      <w:r w:rsidRPr="005561FA">
        <w:rPr>
          <w:rFonts w:ascii="宋体" w:eastAsia="宋体" w:hAnsi="宋体"/>
          <w:sz w:val="24"/>
          <w:szCs w:val="24"/>
        </w:rPr>
        <w:t>.</w:t>
      </w:r>
      <w:r w:rsidRPr="005561FA">
        <w:rPr>
          <w:rFonts w:ascii="宋体" w:eastAsia="宋体" w:hAnsi="宋体" w:hint="eastAsia"/>
          <w:sz w:val="24"/>
          <w:szCs w:val="24"/>
        </w:rPr>
        <w:t>采用线上线下相结合的形式进行培训，通过异步在线学习、线下学习、考试测评等方式进行；</w:t>
      </w:r>
    </w:p>
    <w:p w14:paraId="43BCAA68" w14:textId="77777777" w:rsidR="00970A89" w:rsidRDefault="004810D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</w:t>
      </w:r>
      <w:r>
        <w:rPr>
          <w:rFonts w:ascii="宋体" w:eastAsia="宋体" w:hAnsi="宋体" w:hint="eastAsia"/>
          <w:sz w:val="24"/>
          <w:szCs w:val="24"/>
        </w:rPr>
        <w:t>培训时长为3个月，每位学员须修满7</w:t>
      </w:r>
      <w:r>
        <w:rPr>
          <w:rFonts w:ascii="宋体" w:eastAsia="宋体" w:hAnsi="宋体"/>
          <w:sz w:val="24"/>
          <w:szCs w:val="24"/>
        </w:rPr>
        <w:t>6</w:t>
      </w:r>
      <w:r>
        <w:rPr>
          <w:rFonts w:ascii="宋体" w:eastAsia="宋体" w:hAnsi="宋体" w:hint="eastAsia"/>
          <w:sz w:val="24"/>
          <w:szCs w:val="24"/>
        </w:rPr>
        <w:t>学时，其中，线上学习6</w:t>
      </w:r>
      <w:r>
        <w:rPr>
          <w:rFonts w:ascii="宋体" w:eastAsia="宋体" w:hAnsi="宋体"/>
          <w:sz w:val="24"/>
          <w:szCs w:val="24"/>
        </w:rPr>
        <w:t>0</w:t>
      </w:r>
      <w:r>
        <w:rPr>
          <w:rFonts w:ascii="宋体" w:eastAsia="宋体" w:hAnsi="宋体" w:hint="eastAsia"/>
          <w:sz w:val="24"/>
          <w:szCs w:val="24"/>
        </w:rPr>
        <w:t>学时，线下学习1</w:t>
      </w:r>
      <w:r>
        <w:rPr>
          <w:rFonts w:ascii="宋体" w:eastAsia="宋体" w:hAnsi="宋体"/>
          <w:sz w:val="24"/>
          <w:szCs w:val="24"/>
        </w:rPr>
        <w:t>6</w:t>
      </w:r>
      <w:r>
        <w:rPr>
          <w:rFonts w:ascii="宋体" w:eastAsia="宋体" w:hAnsi="宋体" w:hint="eastAsia"/>
          <w:sz w:val="24"/>
          <w:szCs w:val="24"/>
        </w:rPr>
        <w:t>学时，具体开班时间报名后另行通知。</w:t>
      </w:r>
    </w:p>
    <w:p w14:paraId="37E23272" w14:textId="77777777" w:rsidR="00970A89" w:rsidRDefault="004810D0" w:rsidP="00630AD3">
      <w:pPr>
        <w:spacing w:afterLines="50" w:after="156" w:line="360" w:lineRule="auto"/>
        <w:ind w:firstLineChars="200" w:firstLine="480"/>
        <w:rPr>
          <w:rFonts w:ascii="黑体" w:eastAsia="黑体" w:hAnsi="黑体"/>
          <w:color w:val="4472C4" w:themeColor="accent1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二、培训内容</w:t>
      </w:r>
      <w:r w:rsidRPr="00630AD3">
        <w:rPr>
          <w:rFonts w:ascii="黑体" w:eastAsia="黑体" w:hAnsi="黑体" w:hint="eastAsia"/>
          <w:sz w:val="24"/>
          <w:szCs w:val="24"/>
        </w:rPr>
        <w:t>（教师岗）</w:t>
      </w:r>
    </w:p>
    <w:tbl>
      <w:tblPr>
        <w:tblStyle w:val="a6"/>
        <w:tblW w:w="7792" w:type="dxa"/>
        <w:jc w:val="center"/>
        <w:tblLayout w:type="fixed"/>
        <w:tblLook w:val="04A0" w:firstRow="1" w:lastRow="0" w:firstColumn="1" w:lastColumn="0" w:noHBand="0" w:noVBand="1"/>
      </w:tblPr>
      <w:tblGrid>
        <w:gridCol w:w="1132"/>
        <w:gridCol w:w="1982"/>
        <w:gridCol w:w="4678"/>
      </w:tblGrid>
      <w:tr w:rsidR="00970A89" w:rsidRPr="00630AD3" w14:paraId="22B0DDF0" w14:textId="77777777" w:rsidTr="00DF511A">
        <w:trPr>
          <w:trHeight w:val="680"/>
          <w:jc w:val="center"/>
        </w:trPr>
        <w:tc>
          <w:tcPr>
            <w:tcW w:w="3114" w:type="dxa"/>
            <w:gridSpan w:val="2"/>
            <w:vAlign w:val="center"/>
          </w:tcPr>
          <w:p w14:paraId="7BB61102" w14:textId="77777777" w:rsidR="00970A89" w:rsidRPr="00630AD3" w:rsidRDefault="004810D0">
            <w:pPr>
              <w:snapToGrid w:val="0"/>
              <w:spacing w:line="360" w:lineRule="auto"/>
              <w:ind w:firstLine="440"/>
              <w:jc w:val="center"/>
              <w:rPr>
                <w:rFonts w:ascii="宋体" w:eastAsia="宋体" w:hAnsi="宋体"/>
                <w:b/>
                <w:caps/>
                <w:sz w:val="24"/>
                <w:szCs w:val="24"/>
              </w:rPr>
            </w:pPr>
            <w:r w:rsidRPr="00630AD3">
              <w:rPr>
                <w:rFonts w:ascii="宋体" w:eastAsia="宋体" w:hAnsi="宋体" w:hint="eastAsia"/>
                <w:b/>
                <w:caps/>
                <w:sz w:val="24"/>
                <w:szCs w:val="24"/>
              </w:rPr>
              <w:t>模块</w:t>
            </w:r>
          </w:p>
        </w:tc>
        <w:tc>
          <w:tcPr>
            <w:tcW w:w="4678" w:type="dxa"/>
            <w:vAlign w:val="center"/>
          </w:tcPr>
          <w:p w14:paraId="12B77284" w14:textId="77777777" w:rsidR="00970A89" w:rsidRPr="00630AD3" w:rsidRDefault="004810D0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caps/>
                <w:sz w:val="24"/>
                <w:szCs w:val="24"/>
              </w:rPr>
            </w:pPr>
            <w:r w:rsidRPr="00630AD3">
              <w:rPr>
                <w:rFonts w:ascii="宋体" w:eastAsia="宋体" w:hAnsi="宋体" w:hint="eastAsia"/>
                <w:b/>
                <w:caps/>
                <w:sz w:val="24"/>
                <w:szCs w:val="24"/>
              </w:rPr>
              <w:t>内容</w:t>
            </w:r>
          </w:p>
        </w:tc>
      </w:tr>
      <w:tr w:rsidR="00970A89" w:rsidRPr="00630AD3" w14:paraId="60DB3519" w14:textId="77777777" w:rsidTr="00DF511A">
        <w:trPr>
          <w:trHeight w:val="1743"/>
          <w:jc w:val="center"/>
        </w:trPr>
        <w:tc>
          <w:tcPr>
            <w:tcW w:w="1132" w:type="dxa"/>
            <w:vAlign w:val="center"/>
          </w:tcPr>
          <w:p w14:paraId="763F0B90" w14:textId="77777777" w:rsidR="00970A89" w:rsidRPr="00630AD3" w:rsidRDefault="004810D0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30AD3">
              <w:rPr>
                <w:rFonts w:ascii="宋体" w:eastAsia="宋体" w:hAnsi="宋体" w:hint="eastAsia"/>
                <w:sz w:val="24"/>
                <w:szCs w:val="24"/>
              </w:rPr>
              <w:t>模块</w:t>
            </w:r>
            <w:proofErr w:type="gramStart"/>
            <w:r w:rsidRPr="00630AD3">
              <w:rPr>
                <w:rFonts w:ascii="宋体" w:eastAsia="宋体" w:hAnsi="宋体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982" w:type="dxa"/>
            <w:vAlign w:val="center"/>
          </w:tcPr>
          <w:p w14:paraId="6BAB892C" w14:textId="77777777" w:rsidR="00970A89" w:rsidRPr="00630AD3" w:rsidRDefault="004810D0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kern w:val="18"/>
                <w:sz w:val="24"/>
                <w:szCs w:val="24"/>
              </w:rPr>
            </w:pPr>
            <w:r w:rsidRPr="00630AD3">
              <w:rPr>
                <w:rFonts w:ascii="宋体" w:eastAsia="宋体" w:hAnsi="宋体" w:hint="eastAsia"/>
                <w:kern w:val="18"/>
                <w:sz w:val="24"/>
                <w:szCs w:val="24"/>
              </w:rPr>
              <w:t>职业道德</w:t>
            </w:r>
          </w:p>
          <w:p w14:paraId="2EBA528C" w14:textId="77777777" w:rsidR="00970A89" w:rsidRPr="00630AD3" w:rsidRDefault="004810D0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kern w:val="18"/>
                <w:sz w:val="24"/>
                <w:szCs w:val="24"/>
              </w:rPr>
            </w:pPr>
            <w:r w:rsidRPr="00630AD3">
              <w:rPr>
                <w:rFonts w:ascii="宋体" w:eastAsia="宋体" w:hAnsi="宋体" w:hint="eastAsia"/>
                <w:kern w:val="18"/>
                <w:sz w:val="24"/>
                <w:szCs w:val="24"/>
              </w:rPr>
              <w:t>与素养</w:t>
            </w:r>
          </w:p>
        </w:tc>
        <w:tc>
          <w:tcPr>
            <w:tcW w:w="4678" w:type="dxa"/>
            <w:vAlign w:val="center"/>
          </w:tcPr>
          <w:p w14:paraId="3CFD9E8D" w14:textId="77777777" w:rsidR="00970A89" w:rsidRPr="00630AD3" w:rsidRDefault="00630AD3" w:rsidP="00630AD3">
            <w:pPr>
              <w:tabs>
                <w:tab w:val="left" w:pos="312"/>
              </w:tabs>
              <w:snapToGrid w:val="0"/>
              <w:spacing w:line="360" w:lineRule="auto"/>
              <w:rPr>
                <w:rFonts w:ascii="宋体" w:eastAsia="宋体" w:hAnsi="宋体"/>
                <w:kern w:val="18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18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kern w:val="18"/>
                <w:sz w:val="24"/>
                <w:szCs w:val="24"/>
              </w:rPr>
              <w:t>.</w:t>
            </w:r>
            <w:r w:rsidR="004810D0" w:rsidRPr="00630AD3">
              <w:rPr>
                <w:rFonts w:ascii="宋体" w:eastAsia="宋体" w:hAnsi="宋体" w:hint="eastAsia"/>
                <w:kern w:val="18"/>
                <w:sz w:val="24"/>
                <w:szCs w:val="24"/>
              </w:rPr>
              <w:t>职业理念</w:t>
            </w:r>
          </w:p>
          <w:p w14:paraId="68B84AF5" w14:textId="77777777" w:rsidR="00970A89" w:rsidRPr="00630AD3" w:rsidRDefault="00630AD3" w:rsidP="00630AD3">
            <w:pPr>
              <w:tabs>
                <w:tab w:val="left" w:pos="312"/>
              </w:tabs>
              <w:snapToGrid w:val="0"/>
              <w:spacing w:line="360" w:lineRule="auto"/>
              <w:rPr>
                <w:rFonts w:ascii="宋体" w:eastAsia="宋体" w:hAnsi="宋体"/>
                <w:kern w:val="18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18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kern w:val="18"/>
                <w:sz w:val="24"/>
                <w:szCs w:val="24"/>
              </w:rPr>
              <w:t>.</w:t>
            </w:r>
            <w:r w:rsidR="004810D0" w:rsidRPr="00630AD3">
              <w:rPr>
                <w:rFonts w:ascii="宋体" w:eastAsia="宋体" w:hAnsi="宋体" w:hint="eastAsia"/>
                <w:kern w:val="18"/>
                <w:sz w:val="24"/>
                <w:szCs w:val="24"/>
              </w:rPr>
              <w:t>职业道德规范</w:t>
            </w:r>
          </w:p>
          <w:p w14:paraId="01207AA4" w14:textId="77777777" w:rsidR="00970A89" w:rsidRPr="00630AD3" w:rsidRDefault="00630AD3" w:rsidP="00630AD3">
            <w:pPr>
              <w:tabs>
                <w:tab w:val="left" w:pos="312"/>
              </w:tabs>
              <w:snapToGrid w:val="0"/>
              <w:spacing w:line="360" w:lineRule="auto"/>
              <w:rPr>
                <w:rFonts w:ascii="宋体" w:eastAsia="宋体" w:hAnsi="宋体"/>
                <w:kern w:val="18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18"/>
                <w:sz w:val="24"/>
                <w:szCs w:val="24"/>
              </w:rPr>
              <w:t>3</w:t>
            </w:r>
            <w:r>
              <w:rPr>
                <w:rFonts w:ascii="宋体" w:eastAsia="宋体" w:hAnsi="宋体"/>
                <w:kern w:val="18"/>
                <w:sz w:val="24"/>
                <w:szCs w:val="24"/>
              </w:rPr>
              <w:t>.</w:t>
            </w:r>
            <w:r w:rsidR="004810D0" w:rsidRPr="00630AD3">
              <w:rPr>
                <w:rFonts w:ascii="宋体" w:eastAsia="宋体" w:hAnsi="宋体" w:hint="eastAsia"/>
                <w:kern w:val="18"/>
                <w:sz w:val="24"/>
                <w:szCs w:val="24"/>
              </w:rPr>
              <w:t>职业素养</w:t>
            </w:r>
          </w:p>
          <w:p w14:paraId="560D8CB1" w14:textId="77777777" w:rsidR="00970A89" w:rsidRPr="00630AD3" w:rsidRDefault="00630AD3" w:rsidP="00630AD3">
            <w:pPr>
              <w:tabs>
                <w:tab w:val="left" w:pos="312"/>
              </w:tabs>
              <w:snapToGrid w:val="0"/>
              <w:spacing w:line="360" w:lineRule="auto"/>
              <w:rPr>
                <w:rFonts w:ascii="宋体" w:eastAsia="宋体" w:hAnsi="宋体"/>
                <w:kern w:val="18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18"/>
                <w:sz w:val="24"/>
                <w:szCs w:val="24"/>
              </w:rPr>
              <w:t>4</w:t>
            </w:r>
            <w:r>
              <w:rPr>
                <w:rFonts w:ascii="宋体" w:eastAsia="宋体" w:hAnsi="宋体"/>
                <w:kern w:val="18"/>
                <w:sz w:val="24"/>
                <w:szCs w:val="24"/>
              </w:rPr>
              <w:t>.</w:t>
            </w:r>
            <w:r w:rsidR="004810D0" w:rsidRPr="00630AD3">
              <w:rPr>
                <w:rFonts w:ascii="宋体" w:eastAsia="宋体" w:hAnsi="宋体" w:hint="eastAsia"/>
                <w:kern w:val="18"/>
                <w:sz w:val="24"/>
                <w:szCs w:val="24"/>
              </w:rPr>
              <w:t>成人心理学与成人教育学常识</w:t>
            </w:r>
          </w:p>
        </w:tc>
      </w:tr>
      <w:tr w:rsidR="00970A89" w:rsidRPr="00630AD3" w14:paraId="080E4F74" w14:textId="77777777" w:rsidTr="00DF511A">
        <w:trPr>
          <w:jc w:val="center"/>
        </w:trPr>
        <w:tc>
          <w:tcPr>
            <w:tcW w:w="1132" w:type="dxa"/>
            <w:vAlign w:val="center"/>
          </w:tcPr>
          <w:p w14:paraId="5490DA5F" w14:textId="77777777" w:rsidR="00970A89" w:rsidRPr="00630AD3" w:rsidRDefault="004810D0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30AD3">
              <w:rPr>
                <w:rFonts w:ascii="宋体" w:eastAsia="宋体" w:hAnsi="宋体" w:hint="eastAsia"/>
                <w:sz w:val="24"/>
                <w:szCs w:val="24"/>
              </w:rPr>
              <w:t>模块二</w:t>
            </w:r>
          </w:p>
        </w:tc>
        <w:tc>
          <w:tcPr>
            <w:tcW w:w="1982" w:type="dxa"/>
            <w:vAlign w:val="center"/>
          </w:tcPr>
          <w:p w14:paraId="541643A1" w14:textId="77777777" w:rsidR="00970A89" w:rsidRPr="00630AD3" w:rsidRDefault="004810D0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kern w:val="18"/>
                <w:sz w:val="24"/>
                <w:szCs w:val="24"/>
              </w:rPr>
            </w:pPr>
            <w:r w:rsidRPr="00630AD3">
              <w:rPr>
                <w:rFonts w:ascii="宋体" w:eastAsia="宋体" w:hAnsi="宋体" w:hint="eastAsia"/>
                <w:sz w:val="24"/>
                <w:szCs w:val="24"/>
              </w:rPr>
              <w:t>社区教育的定位与职能</w:t>
            </w:r>
          </w:p>
        </w:tc>
        <w:tc>
          <w:tcPr>
            <w:tcW w:w="4678" w:type="dxa"/>
            <w:vAlign w:val="center"/>
          </w:tcPr>
          <w:p w14:paraId="752D5E83" w14:textId="1E89840E" w:rsidR="00970A89" w:rsidRPr="00630AD3" w:rsidRDefault="004810D0">
            <w:pPr>
              <w:snapToGrid w:val="0"/>
              <w:spacing w:line="360" w:lineRule="auto"/>
              <w:rPr>
                <w:rFonts w:ascii="宋体" w:eastAsia="宋体" w:hAnsi="宋体"/>
                <w:kern w:val="18"/>
                <w:sz w:val="24"/>
                <w:szCs w:val="24"/>
              </w:rPr>
            </w:pPr>
            <w:r w:rsidRPr="00630AD3">
              <w:rPr>
                <w:rFonts w:ascii="宋体" w:eastAsia="宋体" w:hAnsi="宋体"/>
                <w:kern w:val="18"/>
                <w:sz w:val="24"/>
                <w:szCs w:val="24"/>
              </w:rPr>
              <w:t>1.</w:t>
            </w:r>
            <w:r w:rsidRPr="00630AD3">
              <w:rPr>
                <w:rFonts w:ascii="宋体" w:eastAsia="宋体" w:hAnsi="宋体" w:hint="eastAsia"/>
                <w:kern w:val="18"/>
                <w:sz w:val="24"/>
                <w:szCs w:val="24"/>
              </w:rPr>
              <w:t>我国社区教育政策</w:t>
            </w:r>
          </w:p>
          <w:p w14:paraId="688FBE6D" w14:textId="1C9BDA44" w:rsidR="00970A89" w:rsidRPr="00630AD3" w:rsidRDefault="004810D0">
            <w:pPr>
              <w:snapToGrid w:val="0"/>
              <w:spacing w:line="360" w:lineRule="auto"/>
              <w:rPr>
                <w:rFonts w:ascii="宋体" w:eastAsia="宋体" w:hAnsi="宋体"/>
                <w:kern w:val="18"/>
                <w:sz w:val="24"/>
                <w:szCs w:val="24"/>
              </w:rPr>
            </w:pPr>
            <w:r w:rsidRPr="00630AD3">
              <w:rPr>
                <w:rFonts w:ascii="宋体" w:eastAsia="宋体" w:hAnsi="宋体" w:hint="eastAsia"/>
                <w:kern w:val="18"/>
                <w:sz w:val="24"/>
                <w:szCs w:val="24"/>
              </w:rPr>
              <w:t>2.社区教育定位、问题和发展趋势</w:t>
            </w:r>
          </w:p>
          <w:p w14:paraId="6D8938BB" w14:textId="77777777" w:rsidR="00970A89" w:rsidRPr="00630AD3" w:rsidRDefault="004810D0">
            <w:pPr>
              <w:snapToGrid w:val="0"/>
              <w:spacing w:line="360" w:lineRule="auto"/>
              <w:rPr>
                <w:rFonts w:ascii="宋体" w:eastAsia="宋体" w:hAnsi="宋体"/>
                <w:kern w:val="18"/>
                <w:sz w:val="24"/>
                <w:szCs w:val="24"/>
              </w:rPr>
            </w:pPr>
            <w:r w:rsidRPr="00630AD3">
              <w:rPr>
                <w:rFonts w:ascii="宋体" w:eastAsia="宋体" w:hAnsi="宋体" w:hint="eastAsia"/>
                <w:kern w:val="18"/>
                <w:sz w:val="24"/>
                <w:szCs w:val="24"/>
              </w:rPr>
              <w:t>3.社区教育与老年教育</w:t>
            </w:r>
          </w:p>
          <w:p w14:paraId="445255AB" w14:textId="77777777" w:rsidR="00970A89" w:rsidRPr="00630AD3" w:rsidRDefault="004810D0">
            <w:pPr>
              <w:snapToGrid w:val="0"/>
              <w:spacing w:line="360" w:lineRule="auto"/>
              <w:rPr>
                <w:rFonts w:ascii="宋体" w:eastAsia="宋体" w:hAnsi="宋体"/>
                <w:kern w:val="18"/>
                <w:sz w:val="24"/>
                <w:szCs w:val="24"/>
              </w:rPr>
            </w:pPr>
            <w:r w:rsidRPr="00630AD3">
              <w:rPr>
                <w:rFonts w:ascii="宋体" w:eastAsia="宋体" w:hAnsi="宋体" w:hint="eastAsia"/>
                <w:kern w:val="18"/>
                <w:sz w:val="24"/>
                <w:szCs w:val="24"/>
              </w:rPr>
              <w:t>4</w:t>
            </w:r>
            <w:r w:rsidRPr="00630AD3">
              <w:rPr>
                <w:rFonts w:ascii="宋体" w:eastAsia="宋体" w:hAnsi="宋体"/>
                <w:kern w:val="18"/>
                <w:sz w:val="24"/>
                <w:szCs w:val="24"/>
              </w:rPr>
              <w:t>.</w:t>
            </w:r>
            <w:r w:rsidRPr="00630AD3">
              <w:rPr>
                <w:rFonts w:ascii="宋体" w:eastAsia="宋体" w:hAnsi="宋体" w:hint="eastAsia"/>
                <w:kern w:val="18"/>
                <w:sz w:val="24"/>
                <w:szCs w:val="24"/>
              </w:rPr>
              <w:t>社区教育与家庭教育</w:t>
            </w:r>
          </w:p>
          <w:p w14:paraId="25AD6527" w14:textId="77777777" w:rsidR="00970A89" w:rsidRPr="00630AD3" w:rsidRDefault="004810D0">
            <w:pPr>
              <w:snapToGrid w:val="0"/>
              <w:spacing w:line="360" w:lineRule="auto"/>
              <w:rPr>
                <w:rFonts w:ascii="宋体" w:eastAsia="宋体" w:hAnsi="宋体"/>
                <w:kern w:val="18"/>
                <w:sz w:val="24"/>
                <w:szCs w:val="24"/>
              </w:rPr>
            </w:pPr>
            <w:r w:rsidRPr="00630AD3">
              <w:rPr>
                <w:rFonts w:ascii="宋体" w:eastAsia="宋体" w:hAnsi="宋体" w:hint="eastAsia"/>
                <w:kern w:val="18"/>
                <w:sz w:val="24"/>
                <w:szCs w:val="24"/>
              </w:rPr>
              <w:t>5</w:t>
            </w:r>
            <w:r w:rsidRPr="00630AD3">
              <w:rPr>
                <w:rFonts w:ascii="宋体" w:eastAsia="宋体" w:hAnsi="宋体"/>
                <w:kern w:val="18"/>
                <w:sz w:val="24"/>
                <w:szCs w:val="24"/>
              </w:rPr>
              <w:t>.社区教育与青少年教育</w:t>
            </w:r>
          </w:p>
        </w:tc>
      </w:tr>
      <w:tr w:rsidR="00970A89" w:rsidRPr="00630AD3" w14:paraId="759C6F72" w14:textId="77777777" w:rsidTr="00DF511A">
        <w:trPr>
          <w:jc w:val="center"/>
        </w:trPr>
        <w:tc>
          <w:tcPr>
            <w:tcW w:w="1132" w:type="dxa"/>
            <w:vAlign w:val="center"/>
          </w:tcPr>
          <w:p w14:paraId="280AD727" w14:textId="77777777" w:rsidR="00970A89" w:rsidRPr="00630AD3" w:rsidRDefault="004810D0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30AD3">
              <w:rPr>
                <w:rFonts w:ascii="宋体" w:eastAsia="宋体" w:hAnsi="宋体" w:hint="eastAsia"/>
                <w:sz w:val="24"/>
                <w:szCs w:val="24"/>
              </w:rPr>
              <w:t>模块三</w:t>
            </w:r>
          </w:p>
        </w:tc>
        <w:tc>
          <w:tcPr>
            <w:tcW w:w="1982" w:type="dxa"/>
            <w:vAlign w:val="center"/>
          </w:tcPr>
          <w:p w14:paraId="42ECCDFB" w14:textId="77777777" w:rsidR="00970A89" w:rsidRPr="00630AD3" w:rsidRDefault="004810D0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kern w:val="18"/>
                <w:sz w:val="24"/>
                <w:szCs w:val="24"/>
              </w:rPr>
            </w:pPr>
            <w:r w:rsidRPr="00630AD3">
              <w:rPr>
                <w:rFonts w:ascii="宋体" w:eastAsia="宋体" w:hAnsi="宋体" w:hint="eastAsia"/>
                <w:kern w:val="18"/>
                <w:sz w:val="24"/>
                <w:szCs w:val="24"/>
              </w:rPr>
              <w:t>社区教育</w:t>
            </w:r>
          </w:p>
          <w:p w14:paraId="11A6F5B8" w14:textId="77777777" w:rsidR="00970A89" w:rsidRPr="00630AD3" w:rsidRDefault="004810D0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kern w:val="18"/>
                <w:sz w:val="24"/>
                <w:szCs w:val="24"/>
              </w:rPr>
            </w:pPr>
            <w:r w:rsidRPr="00630AD3">
              <w:rPr>
                <w:rFonts w:ascii="宋体" w:eastAsia="宋体" w:hAnsi="宋体" w:hint="eastAsia"/>
                <w:kern w:val="18"/>
                <w:sz w:val="24"/>
                <w:szCs w:val="24"/>
              </w:rPr>
              <w:t>阵地建设</w:t>
            </w:r>
          </w:p>
        </w:tc>
        <w:tc>
          <w:tcPr>
            <w:tcW w:w="4678" w:type="dxa"/>
            <w:vAlign w:val="center"/>
          </w:tcPr>
          <w:p w14:paraId="4D2D5E06" w14:textId="77777777" w:rsidR="00970A89" w:rsidRPr="00630AD3" w:rsidRDefault="00630AD3" w:rsidP="00630AD3">
            <w:pPr>
              <w:tabs>
                <w:tab w:val="left" w:pos="312"/>
              </w:tabs>
              <w:snapToGrid w:val="0"/>
              <w:spacing w:line="360" w:lineRule="auto"/>
              <w:rPr>
                <w:rFonts w:ascii="宋体" w:eastAsia="宋体" w:hAnsi="宋体"/>
                <w:kern w:val="18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18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kern w:val="18"/>
                <w:sz w:val="24"/>
                <w:szCs w:val="24"/>
              </w:rPr>
              <w:t>.</w:t>
            </w:r>
            <w:r w:rsidR="004810D0" w:rsidRPr="00630AD3">
              <w:rPr>
                <w:rFonts w:ascii="宋体" w:eastAsia="宋体" w:hAnsi="宋体"/>
                <w:kern w:val="18"/>
                <w:sz w:val="24"/>
                <w:szCs w:val="24"/>
              </w:rPr>
              <w:t>社区教育阵地建设</w:t>
            </w:r>
          </w:p>
          <w:p w14:paraId="607CDF46" w14:textId="77777777" w:rsidR="00970A89" w:rsidRPr="00630AD3" w:rsidRDefault="004810D0">
            <w:pPr>
              <w:snapToGrid w:val="0"/>
              <w:spacing w:line="360" w:lineRule="auto"/>
              <w:rPr>
                <w:rFonts w:ascii="宋体" w:eastAsia="宋体" w:hAnsi="宋体"/>
                <w:kern w:val="18"/>
                <w:sz w:val="24"/>
                <w:szCs w:val="24"/>
              </w:rPr>
            </w:pPr>
            <w:r w:rsidRPr="00630AD3">
              <w:rPr>
                <w:rFonts w:ascii="宋体" w:eastAsia="宋体" w:hAnsi="宋体"/>
                <w:kern w:val="18"/>
                <w:sz w:val="24"/>
                <w:szCs w:val="24"/>
              </w:rPr>
              <w:t>2.三级社区教育网络建设</w:t>
            </w:r>
          </w:p>
          <w:p w14:paraId="318E6B21" w14:textId="77777777" w:rsidR="00970A89" w:rsidRPr="00630AD3" w:rsidRDefault="004810D0">
            <w:pPr>
              <w:snapToGrid w:val="0"/>
              <w:spacing w:line="360" w:lineRule="auto"/>
              <w:rPr>
                <w:rFonts w:ascii="宋体" w:eastAsia="宋体" w:hAnsi="宋体"/>
                <w:kern w:val="18"/>
                <w:sz w:val="24"/>
                <w:szCs w:val="24"/>
              </w:rPr>
            </w:pPr>
            <w:r w:rsidRPr="00630AD3">
              <w:rPr>
                <w:rFonts w:ascii="宋体" w:eastAsia="宋体" w:hAnsi="宋体"/>
                <w:kern w:val="18"/>
                <w:sz w:val="24"/>
                <w:szCs w:val="24"/>
              </w:rPr>
              <w:t>3.社区教育信息化平台建设</w:t>
            </w:r>
          </w:p>
          <w:p w14:paraId="3FB09DA4" w14:textId="77777777" w:rsidR="00970A89" w:rsidRPr="00630AD3" w:rsidRDefault="004810D0">
            <w:pPr>
              <w:snapToGrid w:val="0"/>
              <w:spacing w:line="360" w:lineRule="auto"/>
              <w:rPr>
                <w:rFonts w:ascii="宋体" w:eastAsia="宋体" w:hAnsi="宋体"/>
                <w:kern w:val="18"/>
                <w:sz w:val="24"/>
                <w:szCs w:val="24"/>
              </w:rPr>
            </w:pPr>
            <w:r w:rsidRPr="00630AD3">
              <w:rPr>
                <w:rFonts w:ascii="宋体" w:eastAsia="宋体" w:hAnsi="宋体"/>
                <w:kern w:val="18"/>
                <w:sz w:val="24"/>
                <w:szCs w:val="24"/>
              </w:rPr>
              <w:t>4.区域社会教育资源整合与利用</w:t>
            </w:r>
          </w:p>
        </w:tc>
      </w:tr>
      <w:tr w:rsidR="00970A89" w:rsidRPr="00630AD3" w14:paraId="2AE3CAAD" w14:textId="77777777" w:rsidTr="00DF511A">
        <w:trPr>
          <w:trHeight w:val="2264"/>
          <w:jc w:val="center"/>
        </w:trPr>
        <w:tc>
          <w:tcPr>
            <w:tcW w:w="1132" w:type="dxa"/>
            <w:vAlign w:val="center"/>
          </w:tcPr>
          <w:p w14:paraId="0D6C6493" w14:textId="77777777" w:rsidR="00970A89" w:rsidRPr="00630AD3" w:rsidRDefault="004810D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30AD3">
              <w:rPr>
                <w:rFonts w:ascii="宋体" w:eastAsia="宋体" w:hAnsi="宋体" w:hint="eastAsia"/>
                <w:sz w:val="24"/>
                <w:szCs w:val="24"/>
              </w:rPr>
              <w:t>模块四</w:t>
            </w:r>
          </w:p>
        </w:tc>
        <w:tc>
          <w:tcPr>
            <w:tcW w:w="1982" w:type="dxa"/>
            <w:vAlign w:val="center"/>
          </w:tcPr>
          <w:p w14:paraId="125B0E22" w14:textId="77777777" w:rsidR="00970A89" w:rsidRPr="00630AD3" w:rsidRDefault="004810D0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kern w:val="18"/>
                <w:sz w:val="24"/>
                <w:szCs w:val="24"/>
              </w:rPr>
            </w:pPr>
            <w:r w:rsidRPr="00630AD3">
              <w:rPr>
                <w:rFonts w:ascii="宋体" w:eastAsia="宋体" w:hAnsi="宋体" w:hint="eastAsia"/>
                <w:kern w:val="18"/>
                <w:sz w:val="24"/>
                <w:szCs w:val="24"/>
              </w:rPr>
              <w:t>教学能力</w:t>
            </w:r>
          </w:p>
        </w:tc>
        <w:tc>
          <w:tcPr>
            <w:tcW w:w="4678" w:type="dxa"/>
            <w:vAlign w:val="center"/>
          </w:tcPr>
          <w:p w14:paraId="4A39E0B4" w14:textId="77777777" w:rsidR="00970A89" w:rsidRPr="00630AD3" w:rsidRDefault="004810D0">
            <w:pPr>
              <w:snapToGrid w:val="0"/>
              <w:spacing w:line="360" w:lineRule="auto"/>
              <w:rPr>
                <w:rFonts w:ascii="宋体" w:eastAsia="宋体" w:hAnsi="宋体"/>
                <w:kern w:val="18"/>
                <w:sz w:val="24"/>
                <w:szCs w:val="24"/>
              </w:rPr>
            </w:pPr>
            <w:r w:rsidRPr="00630AD3">
              <w:rPr>
                <w:rFonts w:ascii="宋体" w:eastAsia="宋体" w:hAnsi="宋体"/>
                <w:kern w:val="18"/>
                <w:sz w:val="24"/>
                <w:szCs w:val="24"/>
              </w:rPr>
              <w:t>1.</w:t>
            </w:r>
            <w:r w:rsidR="00D67478" w:rsidRPr="00630AD3">
              <w:rPr>
                <w:rFonts w:ascii="宋体" w:eastAsia="宋体" w:hAnsi="宋体" w:hint="eastAsia"/>
                <w:kern w:val="18"/>
                <w:sz w:val="24"/>
                <w:szCs w:val="24"/>
              </w:rPr>
              <w:t>课程开发</w:t>
            </w:r>
          </w:p>
          <w:p w14:paraId="296E35A1" w14:textId="77777777" w:rsidR="00970A89" w:rsidRPr="00630AD3" w:rsidRDefault="004810D0">
            <w:pPr>
              <w:snapToGrid w:val="0"/>
              <w:spacing w:line="360" w:lineRule="auto"/>
              <w:rPr>
                <w:rFonts w:ascii="宋体" w:eastAsia="宋体" w:hAnsi="宋体"/>
                <w:kern w:val="18"/>
                <w:sz w:val="24"/>
                <w:szCs w:val="24"/>
              </w:rPr>
            </w:pPr>
            <w:r w:rsidRPr="00630AD3">
              <w:rPr>
                <w:rFonts w:ascii="宋体" w:eastAsia="宋体" w:hAnsi="宋体"/>
                <w:kern w:val="18"/>
                <w:sz w:val="24"/>
                <w:szCs w:val="24"/>
              </w:rPr>
              <w:t>2.</w:t>
            </w:r>
            <w:r w:rsidRPr="00630AD3">
              <w:rPr>
                <w:rFonts w:ascii="宋体" w:eastAsia="宋体" w:hAnsi="宋体" w:hint="eastAsia"/>
                <w:kern w:val="18"/>
                <w:sz w:val="24"/>
                <w:szCs w:val="24"/>
              </w:rPr>
              <w:t>教学设计</w:t>
            </w:r>
          </w:p>
          <w:p w14:paraId="040C2BF9" w14:textId="77777777" w:rsidR="00970A89" w:rsidRPr="00630AD3" w:rsidRDefault="004810D0">
            <w:pPr>
              <w:snapToGrid w:val="0"/>
              <w:spacing w:line="360" w:lineRule="auto"/>
              <w:rPr>
                <w:rFonts w:ascii="宋体" w:eastAsia="宋体" w:hAnsi="宋体"/>
                <w:kern w:val="18"/>
                <w:sz w:val="24"/>
                <w:szCs w:val="24"/>
              </w:rPr>
            </w:pPr>
            <w:r w:rsidRPr="00630AD3">
              <w:rPr>
                <w:rFonts w:ascii="宋体" w:eastAsia="宋体" w:hAnsi="宋体"/>
                <w:kern w:val="18"/>
                <w:sz w:val="24"/>
                <w:szCs w:val="24"/>
              </w:rPr>
              <w:t>3.</w:t>
            </w:r>
            <w:r w:rsidRPr="00630AD3">
              <w:rPr>
                <w:rFonts w:ascii="宋体" w:eastAsia="宋体" w:hAnsi="宋体" w:hint="eastAsia"/>
                <w:kern w:val="18"/>
                <w:sz w:val="24"/>
                <w:szCs w:val="24"/>
              </w:rPr>
              <w:t>教学实施</w:t>
            </w:r>
          </w:p>
          <w:p w14:paraId="61FF91B3" w14:textId="77777777" w:rsidR="00970A89" w:rsidRPr="00630AD3" w:rsidRDefault="004810D0">
            <w:pPr>
              <w:snapToGrid w:val="0"/>
              <w:spacing w:line="360" w:lineRule="auto"/>
              <w:rPr>
                <w:rFonts w:ascii="宋体" w:eastAsia="宋体" w:hAnsi="宋体"/>
                <w:kern w:val="18"/>
                <w:sz w:val="24"/>
                <w:szCs w:val="24"/>
              </w:rPr>
            </w:pPr>
            <w:r w:rsidRPr="00630AD3">
              <w:rPr>
                <w:rFonts w:ascii="宋体" w:eastAsia="宋体" w:hAnsi="宋体"/>
                <w:kern w:val="18"/>
                <w:sz w:val="24"/>
                <w:szCs w:val="24"/>
              </w:rPr>
              <w:t>4.</w:t>
            </w:r>
            <w:r w:rsidRPr="00630AD3">
              <w:rPr>
                <w:rFonts w:ascii="宋体" w:eastAsia="宋体" w:hAnsi="宋体" w:hint="eastAsia"/>
                <w:kern w:val="18"/>
                <w:sz w:val="24"/>
                <w:szCs w:val="24"/>
              </w:rPr>
              <w:t>教学评价</w:t>
            </w:r>
          </w:p>
          <w:p w14:paraId="24855A3E" w14:textId="77777777" w:rsidR="00970A89" w:rsidRPr="00630AD3" w:rsidRDefault="004810D0">
            <w:pPr>
              <w:snapToGrid w:val="0"/>
              <w:spacing w:line="360" w:lineRule="auto"/>
              <w:rPr>
                <w:rFonts w:ascii="宋体" w:eastAsia="宋体" w:hAnsi="宋体"/>
                <w:kern w:val="18"/>
                <w:sz w:val="24"/>
                <w:szCs w:val="24"/>
              </w:rPr>
            </w:pPr>
            <w:r w:rsidRPr="00630AD3">
              <w:rPr>
                <w:rFonts w:ascii="宋体" w:eastAsia="宋体" w:hAnsi="宋体" w:hint="eastAsia"/>
                <w:kern w:val="18"/>
                <w:sz w:val="24"/>
                <w:szCs w:val="24"/>
              </w:rPr>
              <w:t>5.教学反思</w:t>
            </w:r>
          </w:p>
        </w:tc>
      </w:tr>
      <w:tr w:rsidR="00970A89" w:rsidRPr="00630AD3" w14:paraId="7736BF82" w14:textId="77777777" w:rsidTr="00645233">
        <w:trPr>
          <w:trHeight w:val="1417"/>
          <w:jc w:val="center"/>
        </w:trPr>
        <w:tc>
          <w:tcPr>
            <w:tcW w:w="1132" w:type="dxa"/>
            <w:vAlign w:val="center"/>
          </w:tcPr>
          <w:p w14:paraId="7FE313A1" w14:textId="77777777" w:rsidR="00970A89" w:rsidRPr="00630AD3" w:rsidRDefault="004810D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30AD3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模块五</w:t>
            </w:r>
          </w:p>
        </w:tc>
        <w:tc>
          <w:tcPr>
            <w:tcW w:w="1982" w:type="dxa"/>
            <w:vAlign w:val="center"/>
          </w:tcPr>
          <w:p w14:paraId="4574FDF3" w14:textId="77777777" w:rsidR="00970A89" w:rsidRPr="00630AD3" w:rsidRDefault="004810D0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kern w:val="18"/>
                <w:sz w:val="24"/>
                <w:szCs w:val="24"/>
              </w:rPr>
            </w:pPr>
            <w:r w:rsidRPr="00630AD3">
              <w:rPr>
                <w:rFonts w:ascii="宋体" w:eastAsia="宋体" w:hAnsi="宋体" w:hint="eastAsia"/>
                <w:kern w:val="18"/>
                <w:sz w:val="24"/>
                <w:szCs w:val="24"/>
              </w:rPr>
              <w:t>辅导能力</w:t>
            </w:r>
          </w:p>
        </w:tc>
        <w:tc>
          <w:tcPr>
            <w:tcW w:w="4678" w:type="dxa"/>
            <w:vAlign w:val="center"/>
          </w:tcPr>
          <w:p w14:paraId="343F33DC" w14:textId="77777777" w:rsidR="00970A89" w:rsidRPr="00630AD3" w:rsidRDefault="00630AD3" w:rsidP="00630AD3">
            <w:pPr>
              <w:tabs>
                <w:tab w:val="left" w:pos="312"/>
              </w:tabs>
              <w:snapToGrid w:val="0"/>
              <w:spacing w:line="360" w:lineRule="auto"/>
              <w:rPr>
                <w:rFonts w:ascii="宋体" w:eastAsia="宋体" w:hAnsi="宋体"/>
                <w:kern w:val="18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18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kern w:val="18"/>
                <w:sz w:val="24"/>
                <w:szCs w:val="24"/>
              </w:rPr>
              <w:t>.</w:t>
            </w:r>
            <w:r w:rsidR="004810D0" w:rsidRPr="00630AD3">
              <w:rPr>
                <w:rFonts w:ascii="宋体" w:eastAsia="宋体" w:hAnsi="宋体" w:hint="eastAsia"/>
                <w:kern w:val="18"/>
                <w:sz w:val="24"/>
                <w:szCs w:val="24"/>
              </w:rPr>
              <w:t>对班级学员学习的辅导</w:t>
            </w:r>
          </w:p>
          <w:p w14:paraId="77B55DEE" w14:textId="77777777" w:rsidR="00970A89" w:rsidRPr="00630AD3" w:rsidRDefault="00630AD3" w:rsidP="00630AD3">
            <w:pPr>
              <w:tabs>
                <w:tab w:val="left" w:pos="312"/>
              </w:tabs>
              <w:snapToGrid w:val="0"/>
              <w:spacing w:line="360" w:lineRule="auto"/>
              <w:rPr>
                <w:rFonts w:ascii="宋体" w:eastAsia="宋体" w:hAnsi="宋体"/>
                <w:kern w:val="18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18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kern w:val="18"/>
                <w:sz w:val="24"/>
                <w:szCs w:val="24"/>
              </w:rPr>
              <w:t>.</w:t>
            </w:r>
            <w:r w:rsidR="004810D0" w:rsidRPr="00630AD3">
              <w:rPr>
                <w:rFonts w:ascii="宋体" w:eastAsia="宋体" w:hAnsi="宋体" w:hint="eastAsia"/>
                <w:kern w:val="18"/>
                <w:sz w:val="24"/>
                <w:szCs w:val="24"/>
              </w:rPr>
              <w:t>一对一为居民提供个性化的学习辅导</w:t>
            </w:r>
          </w:p>
          <w:p w14:paraId="03E15998" w14:textId="77777777" w:rsidR="00970A89" w:rsidRPr="00630AD3" w:rsidRDefault="00630AD3" w:rsidP="00630AD3">
            <w:pPr>
              <w:tabs>
                <w:tab w:val="left" w:pos="312"/>
              </w:tabs>
              <w:snapToGrid w:val="0"/>
              <w:spacing w:line="360" w:lineRule="auto"/>
              <w:rPr>
                <w:rFonts w:ascii="宋体" w:eastAsia="宋体" w:hAnsi="宋体"/>
                <w:kern w:val="18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18"/>
                <w:sz w:val="24"/>
                <w:szCs w:val="24"/>
              </w:rPr>
              <w:t>3</w:t>
            </w:r>
            <w:r>
              <w:rPr>
                <w:rFonts w:ascii="宋体" w:eastAsia="宋体" w:hAnsi="宋体"/>
                <w:kern w:val="18"/>
                <w:sz w:val="24"/>
                <w:szCs w:val="24"/>
              </w:rPr>
              <w:t>.</w:t>
            </w:r>
            <w:r w:rsidR="004810D0" w:rsidRPr="00630AD3">
              <w:rPr>
                <w:rFonts w:ascii="宋体" w:eastAsia="宋体" w:hAnsi="宋体" w:hint="eastAsia"/>
                <w:kern w:val="18"/>
                <w:sz w:val="24"/>
                <w:szCs w:val="24"/>
              </w:rPr>
              <w:t>对社区学习团队的指导</w:t>
            </w:r>
          </w:p>
        </w:tc>
      </w:tr>
      <w:tr w:rsidR="00970A89" w:rsidRPr="00630AD3" w14:paraId="2219C36F" w14:textId="77777777" w:rsidTr="00645233">
        <w:trPr>
          <w:trHeight w:val="1928"/>
          <w:jc w:val="center"/>
        </w:trPr>
        <w:tc>
          <w:tcPr>
            <w:tcW w:w="1132" w:type="dxa"/>
            <w:vAlign w:val="center"/>
          </w:tcPr>
          <w:p w14:paraId="0A5DCD46" w14:textId="77777777" w:rsidR="00970A89" w:rsidRPr="00630AD3" w:rsidRDefault="004810D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30AD3">
              <w:rPr>
                <w:rFonts w:ascii="宋体" w:eastAsia="宋体" w:hAnsi="宋体" w:hint="eastAsia"/>
                <w:sz w:val="24"/>
                <w:szCs w:val="24"/>
              </w:rPr>
              <w:t>模块六</w:t>
            </w:r>
          </w:p>
        </w:tc>
        <w:tc>
          <w:tcPr>
            <w:tcW w:w="1982" w:type="dxa"/>
            <w:vAlign w:val="center"/>
          </w:tcPr>
          <w:p w14:paraId="4B98B166" w14:textId="77777777" w:rsidR="00970A89" w:rsidRPr="00630AD3" w:rsidRDefault="004810D0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kern w:val="18"/>
                <w:sz w:val="24"/>
                <w:szCs w:val="24"/>
              </w:rPr>
            </w:pPr>
            <w:r w:rsidRPr="00630AD3">
              <w:rPr>
                <w:rFonts w:ascii="宋体" w:eastAsia="宋体" w:hAnsi="宋体" w:hint="eastAsia"/>
                <w:kern w:val="18"/>
                <w:sz w:val="24"/>
                <w:szCs w:val="24"/>
              </w:rPr>
              <w:t>管理与策划</w:t>
            </w:r>
          </w:p>
        </w:tc>
        <w:tc>
          <w:tcPr>
            <w:tcW w:w="4678" w:type="dxa"/>
            <w:vAlign w:val="center"/>
          </w:tcPr>
          <w:p w14:paraId="3BDA6E05" w14:textId="77777777" w:rsidR="00970A89" w:rsidRPr="00630AD3" w:rsidRDefault="004810D0">
            <w:pPr>
              <w:snapToGrid w:val="0"/>
              <w:spacing w:line="360" w:lineRule="auto"/>
              <w:rPr>
                <w:rFonts w:ascii="宋体" w:eastAsia="宋体" w:hAnsi="宋体"/>
                <w:kern w:val="18"/>
                <w:sz w:val="24"/>
                <w:szCs w:val="24"/>
              </w:rPr>
            </w:pPr>
            <w:r w:rsidRPr="00630AD3">
              <w:rPr>
                <w:rFonts w:ascii="宋体" w:eastAsia="宋体" w:hAnsi="宋体" w:hint="eastAsia"/>
                <w:kern w:val="18"/>
                <w:sz w:val="24"/>
                <w:szCs w:val="24"/>
              </w:rPr>
              <w:t>1.班级管理</w:t>
            </w:r>
          </w:p>
          <w:p w14:paraId="45BB9919" w14:textId="77777777" w:rsidR="00970A89" w:rsidRPr="00630AD3" w:rsidRDefault="004810D0">
            <w:pPr>
              <w:snapToGrid w:val="0"/>
              <w:spacing w:line="360" w:lineRule="auto"/>
              <w:rPr>
                <w:rFonts w:ascii="宋体" w:eastAsia="宋体" w:hAnsi="宋体"/>
                <w:kern w:val="18"/>
                <w:sz w:val="24"/>
                <w:szCs w:val="24"/>
              </w:rPr>
            </w:pPr>
            <w:r w:rsidRPr="00630AD3">
              <w:rPr>
                <w:rFonts w:ascii="宋体" w:eastAsia="宋体" w:hAnsi="宋体" w:hint="eastAsia"/>
                <w:kern w:val="18"/>
                <w:sz w:val="24"/>
                <w:szCs w:val="24"/>
              </w:rPr>
              <w:t>2.教务管理</w:t>
            </w:r>
          </w:p>
          <w:p w14:paraId="48ED2168" w14:textId="77777777" w:rsidR="00970A89" w:rsidRPr="00630AD3" w:rsidRDefault="004810D0">
            <w:pPr>
              <w:snapToGrid w:val="0"/>
              <w:spacing w:line="360" w:lineRule="auto"/>
              <w:rPr>
                <w:rFonts w:ascii="宋体" w:eastAsia="宋体" w:hAnsi="宋体"/>
                <w:kern w:val="18"/>
                <w:sz w:val="24"/>
                <w:szCs w:val="24"/>
              </w:rPr>
            </w:pPr>
            <w:r w:rsidRPr="00630AD3">
              <w:rPr>
                <w:rFonts w:ascii="宋体" w:eastAsia="宋体" w:hAnsi="宋体" w:hint="eastAsia"/>
                <w:kern w:val="18"/>
                <w:sz w:val="24"/>
                <w:szCs w:val="24"/>
              </w:rPr>
              <w:t>3.资源管理</w:t>
            </w:r>
          </w:p>
          <w:p w14:paraId="4C277E01" w14:textId="77777777" w:rsidR="00970A89" w:rsidRPr="00630AD3" w:rsidRDefault="00630AD3" w:rsidP="00630AD3">
            <w:pPr>
              <w:tabs>
                <w:tab w:val="left" w:pos="312"/>
              </w:tabs>
              <w:snapToGrid w:val="0"/>
              <w:spacing w:line="360" w:lineRule="auto"/>
              <w:rPr>
                <w:rFonts w:ascii="宋体" w:eastAsia="宋体" w:hAnsi="宋体"/>
                <w:kern w:val="18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18"/>
                <w:sz w:val="24"/>
                <w:szCs w:val="24"/>
              </w:rPr>
              <w:t>4</w:t>
            </w:r>
            <w:r>
              <w:rPr>
                <w:rFonts w:ascii="宋体" w:eastAsia="宋体" w:hAnsi="宋体"/>
                <w:kern w:val="18"/>
                <w:sz w:val="24"/>
                <w:szCs w:val="24"/>
              </w:rPr>
              <w:t>.</w:t>
            </w:r>
            <w:r w:rsidR="004810D0" w:rsidRPr="00630AD3">
              <w:rPr>
                <w:rFonts w:ascii="宋体" w:eastAsia="宋体" w:hAnsi="宋体" w:hint="eastAsia"/>
                <w:kern w:val="18"/>
                <w:sz w:val="24"/>
                <w:szCs w:val="24"/>
              </w:rPr>
              <w:t>活动策划</w:t>
            </w:r>
          </w:p>
        </w:tc>
      </w:tr>
      <w:tr w:rsidR="00970A89" w:rsidRPr="00630AD3" w14:paraId="5156F7C2" w14:textId="77777777" w:rsidTr="00645233">
        <w:trPr>
          <w:trHeight w:val="1020"/>
          <w:jc w:val="center"/>
        </w:trPr>
        <w:tc>
          <w:tcPr>
            <w:tcW w:w="1132" w:type="dxa"/>
            <w:vAlign w:val="center"/>
          </w:tcPr>
          <w:p w14:paraId="516B2F59" w14:textId="77777777" w:rsidR="00970A89" w:rsidRPr="00630AD3" w:rsidRDefault="004810D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630AD3">
              <w:rPr>
                <w:rFonts w:ascii="宋体" w:eastAsia="宋体" w:hAnsi="宋体" w:hint="eastAsia"/>
                <w:sz w:val="24"/>
                <w:szCs w:val="24"/>
              </w:rPr>
              <w:t>模块七</w:t>
            </w:r>
            <w:proofErr w:type="gramEnd"/>
          </w:p>
        </w:tc>
        <w:tc>
          <w:tcPr>
            <w:tcW w:w="1982" w:type="dxa"/>
            <w:vAlign w:val="center"/>
          </w:tcPr>
          <w:p w14:paraId="180441C0" w14:textId="77777777" w:rsidR="00970A89" w:rsidRPr="00630AD3" w:rsidRDefault="004810D0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kern w:val="18"/>
                <w:sz w:val="24"/>
                <w:szCs w:val="24"/>
              </w:rPr>
            </w:pPr>
            <w:r w:rsidRPr="00630AD3">
              <w:rPr>
                <w:rFonts w:ascii="宋体" w:eastAsia="宋体" w:hAnsi="宋体" w:hint="eastAsia"/>
                <w:kern w:val="18"/>
                <w:sz w:val="24"/>
                <w:szCs w:val="24"/>
              </w:rPr>
              <w:t>信息化能力</w:t>
            </w:r>
          </w:p>
        </w:tc>
        <w:tc>
          <w:tcPr>
            <w:tcW w:w="4678" w:type="dxa"/>
            <w:vAlign w:val="center"/>
          </w:tcPr>
          <w:p w14:paraId="765B231C" w14:textId="77777777" w:rsidR="00970A89" w:rsidRPr="00630AD3" w:rsidRDefault="00630AD3" w:rsidP="00645233">
            <w:pPr>
              <w:tabs>
                <w:tab w:val="left" w:pos="312"/>
              </w:tabs>
              <w:snapToGrid w:val="0"/>
              <w:spacing w:line="360" w:lineRule="auto"/>
              <w:rPr>
                <w:rFonts w:ascii="宋体" w:eastAsia="宋体" w:hAnsi="宋体"/>
                <w:kern w:val="18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18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kern w:val="18"/>
                <w:sz w:val="24"/>
                <w:szCs w:val="24"/>
              </w:rPr>
              <w:t>.</w:t>
            </w:r>
            <w:r w:rsidR="004810D0" w:rsidRPr="00630AD3">
              <w:rPr>
                <w:rFonts w:ascii="宋体" w:eastAsia="宋体" w:hAnsi="宋体" w:hint="eastAsia"/>
                <w:kern w:val="18"/>
                <w:sz w:val="24"/>
                <w:szCs w:val="24"/>
              </w:rPr>
              <w:t>教学中应用信息技术</w:t>
            </w:r>
          </w:p>
          <w:p w14:paraId="215EEA80" w14:textId="77777777" w:rsidR="00970A89" w:rsidRPr="00630AD3" w:rsidRDefault="00630AD3" w:rsidP="00645233">
            <w:pPr>
              <w:tabs>
                <w:tab w:val="left" w:pos="312"/>
              </w:tabs>
              <w:snapToGrid w:val="0"/>
              <w:spacing w:line="360" w:lineRule="auto"/>
              <w:rPr>
                <w:rFonts w:ascii="宋体" w:eastAsia="宋体" w:hAnsi="宋体"/>
                <w:kern w:val="18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18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kern w:val="18"/>
                <w:sz w:val="24"/>
                <w:szCs w:val="24"/>
              </w:rPr>
              <w:t>.</w:t>
            </w:r>
            <w:r w:rsidR="004810D0" w:rsidRPr="00630AD3">
              <w:rPr>
                <w:rFonts w:ascii="宋体" w:eastAsia="宋体" w:hAnsi="宋体" w:hint="eastAsia"/>
                <w:kern w:val="18"/>
                <w:sz w:val="24"/>
                <w:szCs w:val="24"/>
              </w:rPr>
              <w:t>运用信息技术促进教学管理</w:t>
            </w:r>
          </w:p>
        </w:tc>
      </w:tr>
    </w:tbl>
    <w:p w14:paraId="106B9D5A" w14:textId="77777777" w:rsidR="00970A89" w:rsidRPr="00630AD3" w:rsidRDefault="00970A89">
      <w:pPr>
        <w:ind w:firstLineChars="200" w:firstLine="480"/>
        <w:rPr>
          <w:rFonts w:ascii="黑体" w:eastAsia="黑体" w:hAnsi="黑体"/>
          <w:sz w:val="24"/>
          <w:szCs w:val="24"/>
        </w:rPr>
      </w:pPr>
    </w:p>
    <w:p w14:paraId="0B80514D" w14:textId="77777777" w:rsidR="00970A89" w:rsidRPr="00630AD3" w:rsidRDefault="004810D0" w:rsidP="00630AD3">
      <w:pPr>
        <w:spacing w:afterLines="50" w:after="156"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  <w:r w:rsidRPr="00630AD3">
        <w:rPr>
          <w:rFonts w:ascii="黑体" w:eastAsia="黑体" w:hAnsi="黑体" w:hint="eastAsia"/>
          <w:sz w:val="24"/>
          <w:szCs w:val="24"/>
        </w:rPr>
        <w:t>三、培训内容（管理岗）</w:t>
      </w:r>
    </w:p>
    <w:tbl>
      <w:tblPr>
        <w:tblStyle w:val="a6"/>
        <w:tblW w:w="7933" w:type="dxa"/>
        <w:jc w:val="center"/>
        <w:tblLayout w:type="fixed"/>
        <w:tblLook w:val="04A0" w:firstRow="1" w:lastRow="0" w:firstColumn="1" w:lastColumn="0" w:noHBand="0" w:noVBand="1"/>
      </w:tblPr>
      <w:tblGrid>
        <w:gridCol w:w="1132"/>
        <w:gridCol w:w="1982"/>
        <w:gridCol w:w="4819"/>
      </w:tblGrid>
      <w:tr w:rsidR="00970A89" w:rsidRPr="00630AD3" w14:paraId="11999AC1" w14:textId="77777777" w:rsidTr="00645233">
        <w:trPr>
          <w:trHeight w:val="680"/>
          <w:jc w:val="center"/>
        </w:trPr>
        <w:tc>
          <w:tcPr>
            <w:tcW w:w="3114" w:type="dxa"/>
            <w:gridSpan w:val="2"/>
            <w:vAlign w:val="center"/>
          </w:tcPr>
          <w:p w14:paraId="54BBB503" w14:textId="77777777" w:rsidR="00970A89" w:rsidRPr="00630AD3" w:rsidRDefault="004810D0">
            <w:pPr>
              <w:snapToGrid w:val="0"/>
              <w:spacing w:line="360" w:lineRule="auto"/>
              <w:ind w:firstLine="440"/>
              <w:jc w:val="center"/>
              <w:rPr>
                <w:rFonts w:ascii="宋体" w:eastAsia="宋体" w:hAnsi="宋体"/>
                <w:b/>
                <w:caps/>
                <w:sz w:val="24"/>
                <w:szCs w:val="24"/>
              </w:rPr>
            </w:pPr>
            <w:r w:rsidRPr="00630AD3">
              <w:rPr>
                <w:rFonts w:ascii="宋体" w:eastAsia="宋体" w:hAnsi="宋体" w:hint="eastAsia"/>
                <w:b/>
                <w:caps/>
                <w:sz w:val="24"/>
                <w:szCs w:val="24"/>
              </w:rPr>
              <w:t>模块</w:t>
            </w:r>
          </w:p>
        </w:tc>
        <w:tc>
          <w:tcPr>
            <w:tcW w:w="4819" w:type="dxa"/>
            <w:vAlign w:val="center"/>
          </w:tcPr>
          <w:p w14:paraId="401C1D37" w14:textId="77777777" w:rsidR="00970A89" w:rsidRPr="00630AD3" w:rsidRDefault="004810D0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caps/>
                <w:sz w:val="24"/>
                <w:szCs w:val="24"/>
              </w:rPr>
            </w:pPr>
            <w:r w:rsidRPr="00630AD3">
              <w:rPr>
                <w:rFonts w:ascii="宋体" w:eastAsia="宋体" w:hAnsi="宋体" w:hint="eastAsia"/>
                <w:b/>
                <w:caps/>
                <w:sz w:val="24"/>
                <w:szCs w:val="24"/>
              </w:rPr>
              <w:t>内容</w:t>
            </w:r>
          </w:p>
        </w:tc>
      </w:tr>
      <w:tr w:rsidR="00970A89" w:rsidRPr="00630AD3" w14:paraId="40F762DF" w14:textId="77777777" w:rsidTr="00645233">
        <w:trPr>
          <w:trHeight w:val="90"/>
          <w:jc w:val="center"/>
        </w:trPr>
        <w:tc>
          <w:tcPr>
            <w:tcW w:w="1132" w:type="dxa"/>
            <w:vAlign w:val="center"/>
          </w:tcPr>
          <w:p w14:paraId="4CD29470" w14:textId="77777777" w:rsidR="00970A89" w:rsidRPr="00630AD3" w:rsidRDefault="004810D0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30AD3">
              <w:rPr>
                <w:rFonts w:ascii="宋体" w:eastAsia="宋体" w:hAnsi="宋体" w:hint="eastAsia"/>
                <w:sz w:val="24"/>
                <w:szCs w:val="24"/>
              </w:rPr>
              <w:t>模块</w:t>
            </w:r>
            <w:proofErr w:type="gramStart"/>
            <w:r w:rsidRPr="00630AD3">
              <w:rPr>
                <w:rFonts w:ascii="宋体" w:eastAsia="宋体" w:hAnsi="宋体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982" w:type="dxa"/>
            <w:vAlign w:val="center"/>
          </w:tcPr>
          <w:p w14:paraId="45955A9D" w14:textId="77777777" w:rsidR="00970A89" w:rsidRPr="00630AD3" w:rsidRDefault="004810D0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kern w:val="18"/>
                <w:sz w:val="24"/>
                <w:szCs w:val="24"/>
              </w:rPr>
            </w:pPr>
            <w:r w:rsidRPr="00630AD3">
              <w:rPr>
                <w:rFonts w:ascii="宋体" w:eastAsia="宋体" w:hAnsi="宋体" w:hint="eastAsia"/>
                <w:kern w:val="18"/>
                <w:sz w:val="24"/>
                <w:szCs w:val="24"/>
              </w:rPr>
              <w:t>职业道德</w:t>
            </w:r>
          </w:p>
          <w:p w14:paraId="0DC20F48" w14:textId="77777777" w:rsidR="00970A89" w:rsidRPr="00630AD3" w:rsidRDefault="004810D0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kern w:val="18"/>
                <w:sz w:val="24"/>
                <w:szCs w:val="24"/>
              </w:rPr>
            </w:pPr>
            <w:r w:rsidRPr="00630AD3">
              <w:rPr>
                <w:rFonts w:ascii="宋体" w:eastAsia="宋体" w:hAnsi="宋体" w:hint="eastAsia"/>
                <w:kern w:val="18"/>
                <w:sz w:val="24"/>
                <w:szCs w:val="24"/>
              </w:rPr>
              <w:t>与素养</w:t>
            </w:r>
          </w:p>
        </w:tc>
        <w:tc>
          <w:tcPr>
            <w:tcW w:w="4819" w:type="dxa"/>
            <w:vAlign w:val="center"/>
          </w:tcPr>
          <w:p w14:paraId="68D0F341" w14:textId="77777777" w:rsidR="00970A89" w:rsidRPr="00630AD3" w:rsidRDefault="004810D0">
            <w:pPr>
              <w:snapToGrid w:val="0"/>
              <w:spacing w:line="360" w:lineRule="auto"/>
              <w:rPr>
                <w:rFonts w:ascii="宋体" w:eastAsia="宋体" w:hAnsi="宋体"/>
                <w:kern w:val="18"/>
                <w:sz w:val="24"/>
                <w:szCs w:val="24"/>
              </w:rPr>
            </w:pPr>
            <w:r w:rsidRPr="00630AD3">
              <w:rPr>
                <w:rFonts w:ascii="宋体" w:eastAsia="宋体" w:hAnsi="宋体" w:hint="eastAsia"/>
                <w:kern w:val="18"/>
                <w:sz w:val="24"/>
                <w:szCs w:val="24"/>
              </w:rPr>
              <w:t>1.职业理念</w:t>
            </w:r>
          </w:p>
          <w:p w14:paraId="3310E400" w14:textId="77777777" w:rsidR="00970A89" w:rsidRPr="00630AD3" w:rsidRDefault="004810D0">
            <w:pPr>
              <w:snapToGrid w:val="0"/>
              <w:spacing w:line="360" w:lineRule="auto"/>
              <w:rPr>
                <w:rFonts w:ascii="宋体" w:eastAsia="宋体" w:hAnsi="宋体"/>
                <w:kern w:val="18"/>
                <w:sz w:val="24"/>
                <w:szCs w:val="24"/>
              </w:rPr>
            </w:pPr>
            <w:r w:rsidRPr="00630AD3">
              <w:rPr>
                <w:rFonts w:ascii="宋体" w:eastAsia="宋体" w:hAnsi="宋体" w:hint="eastAsia"/>
                <w:kern w:val="18"/>
                <w:sz w:val="24"/>
                <w:szCs w:val="24"/>
              </w:rPr>
              <w:t>2.职业道德规范</w:t>
            </w:r>
          </w:p>
          <w:p w14:paraId="2A07903E" w14:textId="77777777" w:rsidR="00970A89" w:rsidRPr="00630AD3" w:rsidRDefault="004810D0">
            <w:pPr>
              <w:snapToGrid w:val="0"/>
              <w:spacing w:line="360" w:lineRule="auto"/>
              <w:rPr>
                <w:rFonts w:ascii="宋体" w:eastAsia="宋体" w:hAnsi="宋体"/>
                <w:kern w:val="18"/>
                <w:sz w:val="24"/>
                <w:szCs w:val="24"/>
              </w:rPr>
            </w:pPr>
            <w:r w:rsidRPr="00630AD3">
              <w:rPr>
                <w:rFonts w:ascii="宋体" w:eastAsia="宋体" w:hAnsi="宋体" w:hint="eastAsia"/>
                <w:kern w:val="18"/>
                <w:sz w:val="24"/>
                <w:szCs w:val="24"/>
              </w:rPr>
              <w:t>3.职业素养</w:t>
            </w:r>
          </w:p>
          <w:p w14:paraId="7F3575DC" w14:textId="77777777" w:rsidR="00970A89" w:rsidRPr="00630AD3" w:rsidRDefault="004810D0">
            <w:pPr>
              <w:snapToGrid w:val="0"/>
              <w:spacing w:line="360" w:lineRule="auto"/>
              <w:rPr>
                <w:rFonts w:ascii="宋体" w:eastAsia="宋体" w:hAnsi="宋体"/>
                <w:kern w:val="18"/>
                <w:sz w:val="24"/>
                <w:szCs w:val="24"/>
              </w:rPr>
            </w:pPr>
            <w:r w:rsidRPr="00630AD3">
              <w:rPr>
                <w:rFonts w:ascii="宋体" w:eastAsia="宋体" w:hAnsi="宋体" w:hint="eastAsia"/>
                <w:kern w:val="18"/>
                <w:sz w:val="24"/>
                <w:szCs w:val="24"/>
              </w:rPr>
              <w:t>4.成人心理学与成人教育学常识</w:t>
            </w:r>
          </w:p>
        </w:tc>
      </w:tr>
      <w:tr w:rsidR="00970A89" w:rsidRPr="00630AD3" w14:paraId="77263740" w14:textId="77777777" w:rsidTr="00645233">
        <w:trPr>
          <w:jc w:val="center"/>
        </w:trPr>
        <w:tc>
          <w:tcPr>
            <w:tcW w:w="1132" w:type="dxa"/>
            <w:vAlign w:val="center"/>
          </w:tcPr>
          <w:p w14:paraId="6D98D8DB" w14:textId="77777777" w:rsidR="00970A89" w:rsidRPr="00630AD3" w:rsidRDefault="004810D0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30AD3">
              <w:rPr>
                <w:rFonts w:ascii="宋体" w:eastAsia="宋体" w:hAnsi="宋体" w:hint="eastAsia"/>
                <w:sz w:val="24"/>
                <w:szCs w:val="24"/>
              </w:rPr>
              <w:t>模块二</w:t>
            </w:r>
          </w:p>
        </w:tc>
        <w:tc>
          <w:tcPr>
            <w:tcW w:w="1982" w:type="dxa"/>
            <w:vAlign w:val="center"/>
          </w:tcPr>
          <w:p w14:paraId="1BC42D37" w14:textId="77777777" w:rsidR="00970A89" w:rsidRPr="00630AD3" w:rsidRDefault="004810D0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kern w:val="18"/>
                <w:sz w:val="24"/>
                <w:szCs w:val="24"/>
              </w:rPr>
            </w:pPr>
            <w:r w:rsidRPr="00630AD3">
              <w:rPr>
                <w:rFonts w:ascii="宋体" w:eastAsia="宋体" w:hAnsi="宋体" w:hint="eastAsia"/>
                <w:sz w:val="24"/>
                <w:szCs w:val="24"/>
              </w:rPr>
              <w:t>社区教育的定位与职能</w:t>
            </w:r>
          </w:p>
        </w:tc>
        <w:tc>
          <w:tcPr>
            <w:tcW w:w="4819" w:type="dxa"/>
            <w:vAlign w:val="center"/>
          </w:tcPr>
          <w:p w14:paraId="500760EF" w14:textId="38A18047" w:rsidR="00970A89" w:rsidRPr="00630AD3" w:rsidRDefault="004810D0">
            <w:pPr>
              <w:snapToGrid w:val="0"/>
              <w:spacing w:line="360" w:lineRule="auto"/>
              <w:rPr>
                <w:rFonts w:ascii="宋体" w:eastAsia="宋体" w:hAnsi="宋体"/>
                <w:kern w:val="18"/>
                <w:sz w:val="24"/>
                <w:szCs w:val="24"/>
              </w:rPr>
            </w:pPr>
            <w:r w:rsidRPr="00630AD3">
              <w:rPr>
                <w:rFonts w:ascii="宋体" w:eastAsia="宋体" w:hAnsi="宋体"/>
                <w:kern w:val="18"/>
                <w:sz w:val="24"/>
                <w:szCs w:val="24"/>
              </w:rPr>
              <w:t>1.</w:t>
            </w:r>
            <w:r w:rsidRPr="00630AD3">
              <w:rPr>
                <w:rFonts w:ascii="宋体" w:eastAsia="宋体" w:hAnsi="宋体" w:hint="eastAsia"/>
                <w:kern w:val="18"/>
                <w:sz w:val="24"/>
                <w:szCs w:val="24"/>
              </w:rPr>
              <w:t>我国社区教育政策</w:t>
            </w:r>
          </w:p>
          <w:p w14:paraId="461E9561" w14:textId="26C2E9A1" w:rsidR="00970A89" w:rsidRPr="00630AD3" w:rsidRDefault="004810D0">
            <w:pPr>
              <w:snapToGrid w:val="0"/>
              <w:spacing w:line="360" w:lineRule="auto"/>
              <w:rPr>
                <w:rFonts w:ascii="宋体" w:eastAsia="宋体" w:hAnsi="宋体"/>
                <w:kern w:val="18"/>
                <w:sz w:val="24"/>
                <w:szCs w:val="24"/>
              </w:rPr>
            </w:pPr>
            <w:r w:rsidRPr="00630AD3">
              <w:rPr>
                <w:rFonts w:ascii="宋体" w:eastAsia="宋体" w:hAnsi="宋体" w:hint="eastAsia"/>
                <w:kern w:val="18"/>
                <w:sz w:val="24"/>
                <w:szCs w:val="24"/>
              </w:rPr>
              <w:t>2.社区教育定位、问题和发展趋势</w:t>
            </w:r>
          </w:p>
          <w:p w14:paraId="1E557AF0" w14:textId="77777777" w:rsidR="00970A89" w:rsidRPr="00630AD3" w:rsidRDefault="004810D0">
            <w:pPr>
              <w:snapToGrid w:val="0"/>
              <w:spacing w:line="360" w:lineRule="auto"/>
              <w:rPr>
                <w:rFonts w:ascii="宋体" w:eastAsia="宋体" w:hAnsi="宋体"/>
                <w:kern w:val="18"/>
                <w:sz w:val="24"/>
                <w:szCs w:val="24"/>
              </w:rPr>
            </w:pPr>
            <w:r w:rsidRPr="00630AD3">
              <w:rPr>
                <w:rFonts w:ascii="宋体" w:eastAsia="宋体" w:hAnsi="宋体" w:hint="eastAsia"/>
                <w:kern w:val="18"/>
                <w:sz w:val="24"/>
                <w:szCs w:val="24"/>
              </w:rPr>
              <w:t>3.社区教育与老年教育</w:t>
            </w:r>
          </w:p>
          <w:p w14:paraId="505A14B7" w14:textId="77777777" w:rsidR="00970A89" w:rsidRPr="00630AD3" w:rsidRDefault="004810D0">
            <w:pPr>
              <w:snapToGrid w:val="0"/>
              <w:spacing w:line="360" w:lineRule="auto"/>
              <w:rPr>
                <w:rFonts w:ascii="宋体" w:eastAsia="宋体" w:hAnsi="宋体"/>
                <w:kern w:val="18"/>
                <w:sz w:val="24"/>
                <w:szCs w:val="24"/>
              </w:rPr>
            </w:pPr>
            <w:r w:rsidRPr="00630AD3">
              <w:rPr>
                <w:rFonts w:ascii="宋体" w:eastAsia="宋体" w:hAnsi="宋体" w:hint="eastAsia"/>
                <w:kern w:val="18"/>
                <w:sz w:val="24"/>
                <w:szCs w:val="24"/>
              </w:rPr>
              <w:t>4</w:t>
            </w:r>
            <w:r w:rsidRPr="00630AD3">
              <w:rPr>
                <w:rFonts w:ascii="宋体" w:eastAsia="宋体" w:hAnsi="宋体"/>
                <w:kern w:val="18"/>
                <w:sz w:val="24"/>
                <w:szCs w:val="24"/>
              </w:rPr>
              <w:t>.</w:t>
            </w:r>
            <w:r w:rsidRPr="00630AD3">
              <w:rPr>
                <w:rFonts w:ascii="宋体" w:eastAsia="宋体" w:hAnsi="宋体" w:hint="eastAsia"/>
                <w:kern w:val="18"/>
                <w:sz w:val="24"/>
                <w:szCs w:val="24"/>
              </w:rPr>
              <w:t>社区教育与家庭教育</w:t>
            </w:r>
          </w:p>
          <w:p w14:paraId="2AD98DEB" w14:textId="77777777" w:rsidR="00970A89" w:rsidRPr="00630AD3" w:rsidRDefault="004810D0">
            <w:pPr>
              <w:snapToGrid w:val="0"/>
              <w:spacing w:line="360" w:lineRule="auto"/>
              <w:rPr>
                <w:rFonts w:ascii="宋体" w:eastAsia="宋体" w:hAnsi="宋体"/>
                <w:kern w:val="18"/>
                <w:sz w:val="24"/>
                <w:szCs w:val="24"/>
              </w:rPr>
            </w:pPr>
            <w:r w:rsidRPr="00630AD3">
              <w:rPr>
                <w:rFonts w:ascii="宋体" w:eastAsia="宋体" w:hAnsi="宋体" w:hint="eastAsia"/>
                <w:kern w:val="18"/>
                <w:sz w:val="24"/>
                <w:szCs w:val="24"/>
              </w:rPr>
              <w:t>5</w:t>
            </w:r>
            <w:r w:rsidRPr="00630AD3">
              <w:rPr>
                <w:rFonts w:ascii="宋体" w:eastAsia="宋体" w:hAnsi="宋体"/>
                <w:kern w:val="18"/>
                <w:sz w:val="24"/>
                <w:szCs w:val="24"/>
              </w:rPr>
              <w:t>.社区教育与青少年教育</w:t>
            </w:r>
          </w:p>
        </w:tc>
      </w:tr>
      <w:tr w:rsidR="00970A89" w:rsidRPr="00630AD3" w14:paraId="69C8A5B0" w14:textId="77777777" w:rsidTr="00645233">
        <w:trPr>
          <w:jc w:val="center"/>
        </w:trPr>
        <w:tc>
          <w:tcPr>
            <w:tcW w:w="1132" w:type="dxa"/>
            <w:vAlign w:val="center"/>
          </w:tcPr>
          <w:p w14:paraId="10228C03" w14:textId="77777777" w:rsidR="00970A89" w:rsidRPr="00630AD3" w:rsidRDefault="004810D0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30AD3">
              <w:rPr>
                <w:rFonts w:ascii="宋体" w:eastAsia="宋体" w:hAnsi="宋体" w:hint="eastAsia"/>
                <w:sz w:val="24"/>
                <w:szCs w:val="24"/>
              </w:rPr>
              <w:t>模块三</w:t>
            </w:r>
          </w:p>
        </w:tc>
        <w:tc>
          <w:tcPr>
            <w:tcW w:w="1982" w:type="dxa"/>
            <w:vAlign w:val="center"/>
          </w:tcPr>
          <w:p w14:paraId="18620903" w14:textId="77777777" w:rsidR="00970A89" w:rsidRPr="00630AD3" w:rsidRDefault="004810D0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kern w:val="18"/>
                <w:sz w:val="24"/>
                <w:szCs w:val="24"/>
              </w:rPr>
            </w:pPr>
            <w:r w:rsidRPr="00630AD3">
              <w:rPr>
                <w:rFonts w:ascii="宋体" w:eastAsia="宋体" w:hAnsi="宋体" w:hint="eastAsia"/>
                <w:kern w:val="18"/>
                <w:sz w:val="24"/>
                <w:szCs w:val="24"/>
              </w:rPr>
              <w:t>社区教育</w:t>
            </w:r>
          </w:p>
          <w:p w14:paraId="04007B3B" w14:textId="77777777" w:rsidR="00970A89" w:rsidRPr="00630AD3" w:rsidRDefault="004810D0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kern w:val="18"/>
                <w:sz w:val="24"/>
                <w:szCs w:val="24"/>
              </w:rPr>
            </w:pPr>
            <w:r w:rsidRPr="00630AD3">
              <w:rPr>
                <w:rFonts w:ascii="宋体" w:eastAsia="宋体" w:hAnsi="宋体" w:hint="eastAsia"/>
                <w:kern w:val="18"/>
                <w:sz w:val="24"/>
                <w:szCs w:val="24"/>
              </w:rPr>
              <w:t>阵地建设</w:t>
            </w:r>
          </w:p>
        </w:tc>
        <w:tc>
          <w:tcPr>
            <w:tcW w:w="4819" w:type="dxa"/>
            <w:vAlign w:val="center"/>
          </w:tcPr>
          <w:p w14:paraId="21843052" w14:textId="77777777" w:rsidR="00970A89" w:rsidRPr="00630AD3" w:rsidRDefault="0049553E" w:rsidP="0049553E">
            <w:pPr>
              <w:tabs>
                <w:tab w:val="left" w:pos="312"/>
              </w:tabs>
              <w:snapToGrid w:val="0"/>
              <w:spacing w:line="360" w:lineRule="auto"/>
              <w:rPr>
                <w:rFonts w:ascii="宋体" w:eastAsia="宋体" w:hAnsi="宋体"/>
                <w:kern w:val="18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18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kern w:val="18"/>
                <w:sz w:val="24"/>
                <w:szCs w:val="24"/>
              </w:rPr>
              <w:t>.</w:t>
            </w:r>
            <w:r w:rsidR="004810D0" w:rsidRPr="00630AD3">
              <w:rPr>
                <w:rFonts w:ascii="宋体" w:eastAsia="宋体" w:hAnsi="宋体"/>
                <w:kern w:val="18"/>
                <w:sz w:val="24"/>
                <w:szCs w:val="24"/>
              </w:rPr>
              <w:t>社区教育阵地建设</w:t>
            </w:r>
          </w:p>
          <w:p w14:paraId="673E81DE" w14:textId="77777777" w:rsidR="00970A89" w:rsidRPr="00630AD3" w:rsidRDefault="004810D0">
            <w:pPr>
              <w:tabs>
                <w:tab w:val="center" w:pos="2727"/>
              </w:tabs>
              <w:snapToGrid w:val="0"/>
              <w:spacing w:line="360" w:lineRule="auto"/>
              <w:rPr>
                <w:rFonts w:ascii="宋体" w:eastAsia="宋体" w:hAnsi="宋体"/>
                <w:kern w:val="18"/>
                <w:sz w:val="24"/>
                <w:szCs w:val="24"/>
              </w:rPr>
            </w:pPr>
            <w:r w:rsidRPr="00630AD3">
              <w:rPr>
                <w:rFonts w:ascii="宋体" w:eastAsia="宋体" w:hAnsi="宋体"/>
                <w:kern w:val="18"/>
                <w:sz w:val="24"/>
                <w:szCs w:val="24"/>
              </w:rPr>
              <w:t>2.三级社区教育网络建设</w:t>
            </w:r>
            <w:r w:rsidRPr="00630AD3">
              <w:rPr>
                <w:rFonts w:ascii="宋体" w:eastAsia="宋体" w:hAnsi="宋体" w:hint="eastAsia"/>
                <w:kern w:val="18"/>
                <w:sz w:val="24"/>
                <w:szCs w:val="24"/>
              </w:rPr>
              <w:tab/>
            </w:r>
          </w:p>
          <w:p w14:paraId="640917CF" w14:textId="77777777" w:rsidR="00970A89" w:rsidRPr="00630AD3" w:rsidRDefault="004810D0">
            <w:pPr>
              <w:snapToGrid w:val="0"/>
              <w:spacing w:line="360" w:lineRule="auto"/>
              <w:rPr>
                <w:rFonts w:ascii="宋体" w:eastAsia="宋体" w:hAnsi="宋体"/>
                <w:kern w:val="18"/>
                <w:sz w:val="24"/>
                <w:szCs w:val="24"/>
              </w:rPr>
            </w:pPr>
            <w:r w:rsidRPr="00630AD3">
              <w:rPr>
                <w:rFonts w:ascii="宋体" w:eastAsia="宋体" w:hAnsi="宋体"/>
                <w:kern w:val="18"/>
                <w:sz w:val="24"/>
                <w:szCs w:val="24"/>
              </w:rPr>
              <w:t>3.社区教育信息化平台建设</w:t>
            </w:r>
          </w:p>
          <w:p w14:paraId="4BE34B32" w14:textId="77777777" w:rsidR="00970A89" w:rsidRPr="00630AD3" w:rsidRDefault="004810D0">
            <w:pPr>
              <w:snapToGrid w:val="0"/>
              <w:spacing w:line="360" w:lineRule="auto"/>
              <w:rPr>
                <w:rFonts w:ascii="宋体" w:eastAsia="宋体" w:hAnsi="宋体"/>
                <w:kern w:val="18"/>
                <w:sz w:val="24"/>
                <w:szCs w:val="24"/>
              </w:rPr>
            </w:pPr>
            <w:r w:rsidRPr="00630AD3">
              <w:rPr>
                <w:rFonts w:ascii="宋体" w:eastAsia="宋体" w:hAnsi="宋体"/>
                <w:kern w:val="18"/>
                <w:sz w:val="24"/>
                <w:szCs w:val="24"/>
              </w:rPr>
              <w:t>4.区域社会教育资源整合与利用</w:t>
            </w:r>
          </w:p>
        </w:tc>
      </w:tr>
      <w:tr w:rsidR="00970A89" w:rsidRPr="00630AD3" w14:paraId="7A16645F" w14:textId="77777777" w:rsidTr="0099587C">
        <w:trPr>
          <w:trHeight w:val="2324"/>
          <w:jc w:val="center"/>
        </w:trPr>
        <w:tc>
          <w:tcPr>
            <w:tcW w:w="1132" w:type="dxa"/>
            <w:vAlign w:val="center"/>
          </w:tcPr>
          <w:p w14:paraId="518939B0" w14:textId="77777777" w:rsidR="00970A89" w:rsidRPr="00630AD3" w:rsidRDefault="004810D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30AD3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模块四</w:t>
            </w:r>
          </w:p>
        </w:tc>
        <w:tc>
          <w:tcPr>
            <w:tcW w:w="1982" w:type="dxa"/>
            <w:vAlign w:val="center"/>
          </w:tcPr>
          <w:p w14:paraId="1876EC3B" w14:textId="77777777" w:rsidR="00970A89" w:rsidRPr="00630AD3" w:rsidRDefault="004810D0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kern w:val="18"/>
                <w:sz w:val="24"/>
                <w:szCs w:val="24"/>
              </w:rPr>
            </w:pPr>
            <w:r w:rsidRPr="00630AD3">
              <w:rPr>
                <w:rFonts w:ascii="宋体" w:eastAsia="宋体" w:hAnsi="宋体" w:hint="eastAsia"/>
                <w:kern w:val="18"/>
                <w:sz w:val="24"/>
                <w:szCs w:val="24"/>
              </w:rPr>
              <w:t>管理与策划</w:t>
            </w:r>
          </w:p>
        </w:tc>
        <w:tc>
          <w:tcPr>
            <w:tcW w:w="4819" w:type="dxa"/>
            <w:vAlign w:val="center"/>
          </w:tcPr>
          <w:p w14:paraId="25515E5D" w14:textId="77777777" w:rsidR="00970A89" w:rsidRPr="00630AD3" w:rsidRDefault="004810D0">
            <w:pPr>
              <w:snapToGrid w:val="0"/>
              <w:spacing w:line="360" w:lineRule="auto"/>
              <w:rPr>
                <w:rFonts w:ascii="宋体" w:eastAsia="宋体" w:hAnsi="宋体"/>
                <w:kern w:val="18"/>
                <w:sz w:val="24"/>
                <w:szCs w:val="24"/>
              </w:rPr>
            </w:pPr>
            <w:r w:rsidRPr="00630AD3">
              <w:rPr>
                <w:rFonts w:ascii="宋体" w:eastAsia="宋体" w:hAnsi="宋体" w:hint="eastAsia"/>
                <w:kern w:val="18"/>
                <w:sz w:val="24"/>
                <w:szCs w:val="24"/>
              </w:rPr>
              <w:t>1.教务管理</w:t>
            </w:r>
          </w:p>
          <w:p w14:paraId="3D9DE1D6" w14:textId="77777777" w:rsidR="00970A89" w:rsidRPr="00630AD3" w:rsidRDefault="004810D0">
            <w:pPr>
              <w:snapToGrid w:val="0"/>
              <w:spacing w:line="360" w:lineRule="auto"/>
              <w:rPr>
                <w:rFonts w:ascii="宋体" w:eastAsia="宋体" w:hAnsi="宋体"/>
                <w:kern w:val="18"/>
                <w:sz w:val="24"/>
                <w:szCs w:val="24"/>
              </w:rPr>
            </w:pPr>
            <w:r w:rsidRPr="00630AD3">
              <w:rPr>
                <w:rFonts w:ascii="宋体" w:eastAsia="宋体" w:hAnsi="宋体" w:hint="eastAsia"/>
                <w:kern w:val="18"/>
                <w:sz w:val="24"/>
                <w:szCs w:val="24"/>
              </w:rPr>
              <w:t>2.资源管理</w:t>
            </w:r>
          </w:p>
          <w:p w14:paraId="6CEDB697" w14:textId="77777777" w:rsidR="00970A89" w:rsidRPr="00630AD3" w:rsidRDefault="004810D0">
            <w:pPr>
              <w:snapToGrid w:val="0"/>
              <w:spacing w:line="360" w:lineRule="auto"/>
              <w:rPr>
                <w:rFonts w:ascii="宋体" w:eastAsia="宋体" w:hAnsi="宋体"/>
                <w:kern w:val="18"/>
                <w:sz w:val="24"/>
                <w:szCs w:val="24"/>
              </w:rPr>
            </w:pPr>
            <w:r w:rsidRPr="00630AD3">
              <w:rPr>
                <w:rFonts w:ascii="宋体" w:eastAsia="宋体" w:hAnsi="宋体" w:hint="eastAsia"/>
                <w:kern w:val="18"/>
                <w:sz w:val="24"/>
                <w:szCs w:val="24"/>
              </w:rPr>
              <w:t>3.社区教育发展策划</w:t>
            </w:r>
          </w:p>
          <w:p w14:paraId="7682B59D" w14:textId="77777777" w:rsidR="00970A89" w:rsidRPr="00630AD3" w:rsidRDefault="004810D0">
            <w:pPr>
              <w:snapToGrid w:val="0"/>
              <w:spacing w:line="360" w:lineRule="auto"/>
              <w:rPr>
                <w:rFonts w:ascii="宋体" w:eastAsia="宋体" w:hAnsi="宋体"/>
                <w:kern w:val="18"/>
                <w:sz w:val="24"/>
                <w:szCs w:val="24"/>
              </w:rPr>
            </w:pPr>
            <w:r w:rsidRPr="00630AD3">
              <w:rPr>
                <w:rFonts w:ascii="宋体" w:eastAsia="宋体" w:hAnsi="宋体" w:hint="eastAsia"/>
                <w:kern w:val="18"/>
                <w:sz w:val="24"/>
                <w:szCs w:val="24"/>
              </w:rPr>
              <w:t>4.课程策划</w:t>
            </w:r>
          </w:p>
          <w:p w14:paraId="0F7E447F" w14:textId="77777777" w:rsidR="00970A89" w:rsidRPr="00630AD3" w:rsidRDefault="00040A4D" w:rsidP="00040A4D">
            <w:pPr>
              <w:tabs>
                <w:tab w:val="left" w:pos="312"/>
              </w:tabs>
              <w:snapToGrid w:val="0"/>
              <w:spacing w:line="360" w:lineRule="auto"/>
              <w:rPr>
                <w:rFonts w:ascii="宋体" w:eastAsia="宋体" w:hAnsi="宋体"/>
                <w:kern w:val="18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18"/>
                <w:sz w:val="24"/>
                <w:szCs w:val="24"/>
              </w:rPr>
              <w:t>5</w:t>
            </w:r>
            <w:r>
              <w:rPr>
                <w:rFonts w:ascii="宋体" w:eastAsia="宋体" w:hAnsi="宋体"/>
                <w:kern w:val="18"/>
                <w:sz w:val="24"/>
                <w:szCs w:val="24"/>
              </w:rPr>
              <w:t>.</w:t>
            </w:r>
            <w:r w:rsidR="004810D0" w:rsidRPr="00630AD3">
              <w:rPr>
                <w:rFonts w:ascii="宋体" w:eastAsia="宋体" w:hAnsi="宋体" w:hint="eastAsia"/>
                <w:kern w:val="18"/>
                <w:sz w:val="24"/>
                <w:szCs w:val="24"/>
              </w:rPr>
              <w:t>活动策划</w:t>
            </w:r>
          </w:p>
        </w:tc>
      </w:tr>
      <w:tr w:rsidR="00970A89" w:rsidRPr="00630AD3" w14:paraId="2872633F" w14:textId="77777777" w:rsidTr="00645233">
        <w:trPr>
          <w:trHeight w:val="2612"/>
          <w:jc w:val="center"/>
        </w:trPr>
        <w:tc>
          <w:tcPr>
            <w:tcW w:w="1132" w:type="dxa"/>
            <w:vAlign w:val="center"/>
          </w:tcPr>
          <w:p w14:paraId="48157F1B" w14:textId="77777777" w:rsidR="00970A89" w:rsidRPr="00630AD3" w:rsidRDefault="004810D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30AD3">
              <w:rPr>
                <w:rFonts w:ascii="宋体" w:eastAsia="宋体" w:hAnsi="宋体" w:hint="eastAsia"/>
                <w:sz w:val="24"/>
                <w:szCs w:val="24"/>
              </w:rPr>
              <w:t>模块五</w:t>
            </w:r>
          </w:p>
        </w:tc>
        <w:tc>
          <w:tcPr>
            <w:tcW w:w="1982" w:type="dxa"/>
            <w:vAlign w:val="center"/>
          </w:tcPr>
          <w:p w14:paraId="7BBA0C8A" w14:textId="77777777" w:rsidR="00970A89" w:rsidRPr="00630AD3" w:rsidRDefault="004810D0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kern w:val="18"/>
                <w:sz w:val="24"/>
                <w:szCs w:val="24"/>
              </w:rPr>
            </w:pPr>
            <w:r w:rsidRPr="00630AD3">
              <w:rPr>
                <w:rFonts w:ascii="宋体" w:eastAsia="宋体" w:hAnsi="宋体" w:hint="eastAsia"/>
                <w:kern w:val="18"/>
                <w:sz w:val="24"/>
                <w:szCs w:val="24"/>
              </w:rPr>
              <w:t>指导能力</w:t>
            </w:r>
          </w:p>
        </w:tc>
        <w:tc>
          <w:tcPr>
            <w:tcW w:w="4819" w:type="dxa"/>
            <w:vAlign w:val="center"/>
          </w:tcPr>
          <w:p w14:paraId="2B801341" w14:textId="77777777" w:rsidR="00970A89" w:rsidRPr="00630AD3" w:rsidRDefault="00040A4D" w:rsidP="00040A4D">
            <w:pPr>
              <w:tabs>
                <w:tab w:val="left" w:pos="312"/>
              </w:tabs>
              <w:snapToGrid w:val="0"/>
              <w:spacing w:line="360" w:lineRule="auto"/>
              <w:rPr>
                <w:rFonts w:ascii="宋体" w:eastAsia="宋体" w:hAnsi="宋体"/>
                <w:kern w:val="18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18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kern w:val="18"/>
                <w:sz w:val="24"/>
                <w:szCs w:val="24"/>
              </w:rPr>
              <w:t>.</w:t>
            </w:r>
            <w:r w:rsidR="004810D0" w:rsidRPr="00630AD3">
              <w:rPr>
                <w:rFonts w:ascii="宋体" w:eastAsia="宋体" w:hAnsi="宋体" w:hint="eastAsia"/>
                <w:kern w:val="18"/>
                <w:sz w:val="24"/>
                <w:szCs w:val="24"/>
              </w:rPr>
              <w:t>社区（老年）教育学校/社区（老年教育）学习点的指导与服务</w:t>
            </w:r>
          </w:p>
          <w:p w14:paraId="6B6F67AC" w14:textId="77777777" w:rsidR="00970A89" w:rsidRPr="00630AD3" w:rsidRDefault="00040A4D" w:rsidP="00040A4D">
            <w:pPr>
              <w:tabs>
                <w:tab w:val="left" w:pos="312"/>
              </w:tabs>
              <w:snapToGrid w:val="0"/>
              <w:spacing w:line="360" w:lineRule="auto"/>
              <w:rPr>
                <w:rFonts w:ascii="宋体" w:eastAsia="宋体" w:hAnsi="宋体"/>
                <w:kern w:val="18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18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kern w:val="18"/>
                <w:sz w:val="24"/>
                <w:szCs w:val="24"/>
              </w:rPr>
              <w:t>.</w:t>
            </w:r>
            <w:r w:rsidR="004810D0" w:rsidRPr="00630AD3">
              <w:rPr>
                <w:rFonts w:ascii="宋体" w:eastAsia="宋体" w:hAnsi="宋体" w:hint="eastAsia"/>
                <w:kern w:val="18"/>
                <w:sz w:val="24"/>
                <w:szCs w:val="24"/>
              </w:rPr>
              <w:t>学校家长学校、社区家长学校的指导</w:t>
            </w:r>
          </w:p>
          <w:p w14:paraId="2BE92121" w14:textId="77777777" w:rsidR="00970A89" w:rsidRPr="00630AD3" w:rsidRDefault="004810D0" w:rsidP="00040A4D">
            <w:pPr>
              <w:snapToGrid w:val="0"/>
              <w:spacing w:line="360" w:lineRule="auto"/>
              <w:rPr>
                <w:rFonts w:ascii="宋体" w:eastAsia="宋体" w:hAnsi="宋体"/>
                <w:kern w:val="18"/>
                <w:sz w:val="24"/>
                <w:szCs w:val="24"/>
              </w:rPr>
            </w:pPr>
            <w:r w:rsidRPr="00630AD3">
              <w:rPr>
                <w:rFonts w:ascii="宋体" w:eastAsia="宋体" w:hAnsi="宋体" w:hint="eastAsia"/>
                <w:kern w:val="18"/>
                <w:sz w:val="24"/>
                <w:szCs w:val="24"/>
              </w:rPr>
              <w:t>3</w:t>
            </w:r>
            <w:r w:rsidRPr="00630AD3">
              <w:rPr>
                <w:rFonts w:ascii="宋体" w:eastAsia="宋体" w:hAnsi="宋体"/>
                <w:kern w:val="18"/>
                <w:sz w:val="24"/>
                <w:szCs w:val="24"/>
              </w:rPr>
              <w:t>.</w:t>
            </w:r>
            <w:r w:rsidRPr="00630AD3">
              <w:rPr>
                <w:rFonts w:ascii="宋体" w:eastAsia="宋体" w:hAnsi="宋体" w:hint="eastAsia"/>
                <w:kern w:val="18"/>
                <w:sz w:val="24"/>
                <w:szCs w:val="24"/>
              </w:rPr>
              <w:t>学习型组织建设的指导</w:t>
            </w:r>
          </w:p>
          <w:p w14:paraId="29A8BB58" w14:textId="77777777" w:rsidR="00970A89" w:rsidRPr="00630AD3" w:rsidRDefault="004810D0" w:rsidP="00040A4D">
            <w:pPr>
              <w:snapToGrid w:val="0"/>
              <w:spacing w:line="360" w:lineRule="auto"/>
              <w:rPr>
                <w:rFonts w:ascii="宋体" w:eastAsia="宋体" w:hAnsi="宋体"/>
                <w:kern w:val="18"/>
                <w:sz w:val="24"/>
                <w:szCs w:val="24"/>
              </w:rPr>
            </w:pPr>
            <w:r w:rsidRPr="00630AD3">
              <w:rPr>
                <w:rFonts w:ascii="宋体" w:eastAsia="宋体" w:hAnsi="宋体" w:hint="eastAsia"/>
                <w:kern w:val="18"/>
                <w:sz w:val="24"/>
                <w:szCs w:val="24"/>
              </w:rPr>
              <w:t>4</w:t>
            </w:r>
            <w:r w:rsidRPr="00630AD3">
              <w:rPr>
                <w:rFonts w:ascii="宋体" w:eastAsia="宋体" w:hAnsi="宋体"/>
                <w:kern w:val="18"/>
                <w:sz w:val="24"/>
                <w:szCs w:val="24"/>
              </w:rPr>
              <w:t>.</w:t>
            </w:r>
            <w:r w:rsidRPr="00630AD3">
              <w:rPr>
                <w:rFonts w:ascii="宋体" w:eastAsia="宋体" w:hAnsi="宋体" w:hint="eastAsia"/>
                <w:kern w:val="18"/>
                <w:sz w:val="24"/>
                <w:szCs w:val="24"/>
              </w:rPr>
              <w:t>社区学习共同体的培育与发展的指导</w:t>
            </w:r>
          </w:p>
          <w:p w14:paraId="4927D5F7" w14:textId="60C7C98D" w:rsidR="00970A89" w:rsidRPr="00630AD3" w:rsidRDefault="00047ED8" w:rsidP="00040A4D">
            <w:pPr>
              <w:snapToGrid w:val="0"/>
              <w:spacing w:line="360" w:lineRule="auto"/>
              <w:rPr>
                <w:rFonts w:ascii="宋体" w:eastAsia="宋体" w:hAnsi="宋体"/>
                <w:kern w:val="18"/>
                <w:sz w:val="24"/>
                <w:szCs w:val="24"/>
              </w:rPr>
            </w:pPr>
            <w:r>
              <w:rPr>
                <w:rFonts w:ascii="宋体" w:eastAsia="宋体" w:hAnsi="宋体"/>
                <w:kern w:val="18"/>
                <w:sz w:val="24"/>
                <w:szCs w:val="24"/>
              </w:rPr>
              <w:t>5</w:t>
            </w:r>
            <w:r w:rsidR="004810D0" w:rsidRPr="00630AD3">
              <w:rPr>
                <w:rFonts w:ascii="宋体" w:eastAsia="宋体" w:hAnsi="宋体" w:hint="eastAsia"/>
                <w:kern w:val="18"/>
                <w:sz w:val="24"/>
                <w:szCs w:val="24"/>
              </w:rPr>
              <w:t>.对教师教学工作的指导</w:t>
            </w:r>
          </w:p>
          <w:p w14:paraId="18484B03" w14:textId="74A91A75" w:rsidR="00970A89" w:rsidRPr="00630AD3" w:rsidRDefault="00047ED8" w:rsidP="00040A4D">
            <w:pPr>
              <w:snapToGrid w:val="0"/>
              <w:spacing w:line="360" w:lineRule="auto"/>
              <w:rPr>
                <w:rFonts w:ascii="宋体" w:eastAsia="宋体" w:hAnsi="宋体"/>
                <w:kern w:val="18"/>
                <w:sz w:val="24"/>
                <w:szCs w:val="24"/>
              </w:rPr>
            </w:pPr>
            <w:r>
              <w:rPr>
                <w:rFonts w:ascii="宋体" w:eastAsia="宋体" w:hAnsi="宋体"/>
                <w:kern w:val="18"/>
                <w:sz w:val="24"/>
                <w:szCs w:val="24"/>
              </w:rPr>
              <w:t>6</w:t>
            </w:r>
            <w:r w:rsidR="004810D0" w:rsidRPr="00630AD3">
              <w:rPr>
                <w:rFonts w:ascii="宋体" w:eastAsia="宋体" w:hAnsi="宋体"/>
                <w:kern w:val="18"/>
                <w:sz w:val="24"/>
                <w:szCs w:val="24"/>
              </w:rPr>
              <w:t>.</w:t>
            </w:r>
            <w:r w:rsidR="004810D0" w:rsidRPr="00630AD3">
              <w:rPr>
                <w:rFonts w:ascii="宋体" w:eastAsia="宋体" w:hAnsi="宋体" w:hint="eastAsia"/>
                <w:kern w:val="18"/>
                <w:sz w:val="24"/>
                <w:szCs w:val="24"/>
              </w:rPr>
              <w:t>对社区教育</w:t>
            </w:r>
            <w:r w:rsidR="004810D0" w:rsidRPr="00630AD3">
              <w:rPr>
                <w:rFonts w:ascii="宋体" w:eastAsia="宋体" w:hAnsi="宋体"/>
                <w:kern w:val="18"/>
                <w:sz w:val="24"/>
                <w:szCs w:val="24"/>
              </w:rPr>
              <w:t>志愿者</w:t>
            </w:r>
            <w:r w:rsidR="004810D0" w:rsidRPr="00630AD3">
              <w:rPr>
                <w:rFonts w:ascii="宋体" w:eastAsia="宋体" w:hAnsi="宋体" w:hint="eastAsia"/>
                <w:kern w:val="18"/>
                <w:sz w:val="24"/>
                <w:szCs w:val="24"/>
              </w:rPr>
              <w:t>的指导</w:t>
            </w:r>
          </w:p>
        </w:tc>
      </w:tr>
      <w:tr w:rsidR="00970A89" w:rsidRPr="00630AD3" w14:paraId="6347308E" w14:textId="77777777" w:rsidTr="00645233">
        <w:trPr>
          <w:jc w:val="center"/>
        </w:trPr>
        <w:tc>
          <w:tcPr>
            <w:tcW w:w="1132" w:type="dxa"/>
            <w:vAlign w:val="center"/>
          </w:tcPr>
          <w:p w14:paraId="4756215B" w14:textId="77777777" w:rsidR="00970A89" w:rsidRPr="00630AD3" w:rsidRDefault="004810D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30AD3">
              <w:rPr>
                <w:rFonts w:ascii="宋体" w:eastAsia="宋体" w:hAnsi="宋体" w:hint="eastAsia"/>
                <w:sz w:val="24"/>
                <w:szCs w:val="24"/>
              </w:rPr>
              <w:t>模块六</w:t>
            </w:r>
          </w:p>
        </w:tc>
        <w:tc>
          <w:tcPr>
            <w:tcW w:w="1982" w:type="dxa"/>
            <w:vAlign w:val="center"/>
          </w:tcPr>
          <w:p w14:paraId="4E4A861C" w14:textId="77777777" w:rsidR="00970A89" w:rsidRPr="00630AD3" w:rsidRDefault="004810D0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kern w:val="18"/>
                <w:sz w:val="24"/>
                <w:szCs w:val="24"/>
              </w:rPr>
            </w:pPr>
            <w:r w:rsidRPr="00630AD3">
              <w:rPr>
                <w:rFonts w:ascii="宋体" w:eastAsia="宋体" w:hAnsi="宋体" w:hint="eastAsia"/>
                <w:kern w:val="18"/>
                <w:sz w:val="24"/>
                <w:szCs w:val="24"/>
              </w:rPr>
              <w:t>宣传与信息化</w:t>
            </w:r>
          </w:p>
        </w:tc>
        <w:tc>
          <w:tcPr>
            <w:tcW w:w="4819" w:type="dxa"/>
            <w:vAlign w:val="center"/>
          </w:tcPr>
          <w:p w14:paraId="1C07C926" w14:textId="77777777" w:rsidR="00970A89" w:rsidRPr="00630AD3" w:rsidRDefault="00040A4D" w:rsidP="00040A4D">
            <w:pPr>
              <w:tabs>
                <w:tab w:val="left" w:pos="312"/>
              </w:tabs>
              <w:snapToGrid w:val="0"/>
              <w:spacing w:line="360" w:lineRule="auto"/>
              <w:rPr>
                <w:rFonts w:ascii="宋体" w:eastAsia="宋体" w:hAnsi="宋体"/>
                <w:kern w:val="18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18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kern w:val="18"/>
                <w:sz w:val="24"/>
                <w:szCs w:val="24"/>
              </w:rPr>
              <w:t>.</w:t>
            </w:r>
            <w:r w:rsidR="004810D0" w:rsidRPr="00630AD3">
              <w:rPr>
                <w:rFonts w:ascii="宋体" w:eastAsia="宋体" w:hAnsi="宋体" w:hint="eastAsia"/>
                <w:kern w:val="18"/>
                <w:sz w:val="24"/>
                <w:szCs w:val="24"/>
              </w:rPr>
              <w:t>社区教育新闻宣传</w:t>
            </w:r>
          </w:p>
          <w:p w14:paraId="71BC7CA3" w14:textId="77777777" w:rsidR="00970A89" w:rsidRPr="00630AD3" w:rsidRDefault="00040A4D" w:rsidP="00040A4D">
            <w:pPr>
              <w:tabs>
                <w:tab w:val="left" w:pos="312"/>
              </w:tabs>
              <w:snapToGrid w:val="0"/>
              <w:spacing w:line="360" w:lineRule="auto"/>
              <w:rPr>
                <w:rFonts w:ascii="宋体" w:eastAsia="宋体" w:hAnsi="宋体"/>
                <w:kern w:val="18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18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kern w:val="18"/>
                <w:sz w:val="24"/>
                <w:szCs w:val="24"/>
              </w:rPr>
              <w:t>.</w:t>
            </w:r>
            <w:r w:rsidR="004810D0" w:rsidRPr="00630AD3">
              <w:rPr>
                <w:rFonts w:ascii="宋体" w:eastAsia="宋体" w:hAnsi="宋体" w:hint="eastAsia"/>
                <w:kern w:val="18"/>
                <w:sz w:val="24"/>
                <w:szCs w:val="24"/>
              </w:rPr>
              <w:t>社区教育项目的推介</w:t>
            </w:r>
          </w:p>
          <w:p w14:paraId="67065E24" w14:textId="77777777" w:rsidR="00970A89" w:rsidRPr="00040A4D" w:rsidRDefault="00040A4D" w:rsidP="00040A4D">
            <w:pPr>
              <w:snapToGrid w:val="0"/>
              <w:spacing w:line="360" w:lineRule="auto"/>
              <w:rPr>
                <w:rFonts w:ascii="宋体" w:eastAsia="宋体" w:hAnsi="宋体"/>
                <w:kern w:val="18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18"/>
                <w:sz w:val="24"/>
                <w:szCs w:val="24"/>
              </w:rPr>
              <w:t>3</w:t>
            </w:r>
            <w:r>
              <w:rPr>
                <w:rFonts w:ascii="宋体" w:eastAsia="宋体" w:hAnsi="宋体"/>
                <w:kern w:val="18"/>
                <w:sz w:val="24"/>
                <w:szCs w:val="24"/>
              </w:rPr>
              <w:t>.</w:t>
            </w:r>
            <w:r w:rsidR="004810D0" w:rsidRPr="00040A4D">
              <w:rPr>
                <w:rFonts w:ascii="宋体" w:eastAsia="宋体" w:hAnsi="宋体" w:hint="eastAsia"/>
                <w:kern w:val="18"/>
                <w:sz w:val="24"/>
                <w:szCs w:val="24"/>
              </w:rPr>
              <w:t>信息化管理手段的运用</w:t>
            </w:r>
          </w:p>
          <w:p w14:paraId="7A567EB0" w14:textId="77777777" w:rsidR="00970A89" w:rsidRPr="00630AD3" w:rsidRDefault="004810D0">
            <w:pPr>
              <w:snapToGrid w:val="0"/>
              <w:spacing w:line="360" w:lineRule="auto"/>
              <w:rPr>
                <w:rFonts w:ascii="宋体" w:eastAsia="宋体" w:hAnsi="宋体"/>
                <w:kern w:val="18"/>
                <w:sz w:val="24"/>
                <w:szCs w:val="24"/>
              </w:rPr>
            </w:pPr>
            <w:r w:rsidRPr="00630AD3">
              <w:rPr>
                <w:rFonts w:ascii="宋体" w:eastAsia="宋体" w:hAnsi="宋体" w:hint="eastAsia"/>
                <w:kern w:val="18"/>
                <w:sz w:val="24"/>
                <w:szCs w:val="24"/>
              </w:rPr>
              <w:t>4</w:t>
            </w:r>
            <w:r w:rsidRPr="00630AD3">
              <w:rPr>
                <w:rFonts w:ascii="宋体" w:eastAsia="宋体" w:hAnsi="宋体"/>
                <w:kern w:val="18"/>
                <w:sz w:val="24"/>
                <w:szCs w:val="24"/>
              </w:rPr>
              <w:t>.社区教育“云学习”模式平台建设</w:t>
            </w:r>
          </w:p>
        </w:tc>
      </w:tr>
      <w:tr w:rsidR="00970A89" w:rsidRPr="00630AD3" w14:paraId="1697B447" w14:textId="77777777" w:rsidTr="00645233">
        <w:trPr>
          <w:jc w:val="center"/>
        </w:trPr>
        <w:tc>
          <w:tcPr>
            <w:tcW w:w="1132" w:type="dxa"/>
            <w:vAlign w:val="center"/>
          </w:tcPr>
          <w:p w14:paraId="3D1E92ED" w14:textId="77777777" w:rsidR="00970A89" w:rsidRPr="00630AD3" w:rsidRDefault="004810D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630AD3">
              <w:rPr>
                <w:rFonts w:ascii="宋体" w:eastAsia="宋体" w:hAnsi="宋体" w:hint="eastAsia"/>
                <w:sz w:val="24"/>
                <w:szCs w:val="24"/>
              </w:rPr>
              <w:t>模块七</w:t>
            </w:r>
            <w:proofErr w:type="gramEnd"/>
          </w:p>
        </w:tc>
        <w:tc>
          <w:tcPr>
            <w:tcW w:w="1982" w:type="dxa"/>
            <w:vAlign w:val="center"/>
          </w:tcPr>
          <w:p w14:paraId="58F751AF" w14:textId="77777777" w:rsidR="00970A89" w:rsidRPr="00630AD3" w:rsidRDefault="004810D0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kern w:val="18"/>
                <w:sz w:val="24"/>
                <w:szCs w:val="24"/>
              </w:rPr>
            </w:pPr>
            <w:r w:rsidRPr="00630AD3">
              <w:rPr>
                <w:rFonts w:ascii="宋体" w:eastAsia="宋体" w:hAnsi="宋体" w:hint="eastAsia"/>
                <w:kern w:val="18"/>
                <w:sz w:val="24"/>
                <w:szCs w:val="24"/>
              </w:rPr>
              <w:t>社区教育的科研</w:t>
            </w:r>
            <w:r w:rsidRPr="00630AD3">
              <w:rPr>
                <w:rFonts w:ascii="宋体" w:eastAsia="宋体" w:hAnsi="宋体"/>
                <w:kern w:val="18"/>
                <w:sz w:val="24"/>
                <w:szCs w:val="24"/>
              </w:rPr>
              <w:t>与</w:t>
            </w:r>
            <w:r w:rsidRPr="00630AD3">
              <w:rPr>
                <w:rFonts w:ascii="宋体" w:eastAsia="宋体" w:hAnsi="宋体" w:hint="eastAsia"/>
                <w:kern w:val="18"/>
                <w:sz w:val="24"/>
                <w:szCs w:val="24"/>
              </w:rPr>
              <w:t>成果产出</w:t>
            </w:r>
          </w:p>
        </w:tc>
        <w:tc>
          <w:tcPr>
            <w:tcW w:w="4819" w:type="dxa"/>
            <w:vAlign w:val="center"/>
          </w:tcPr>
          <w:p w14:paraId="23057A45" w14:textId="77777777" w:rsidR="00970A89" w:rsidRPr="00630AD3" w:rsidRDefault="004810D0">
            <w:pPr>
              <w:snapToGrid w:val="0"/>
              <w:spacing w:line="360" w:lineRule="auto"/>
              <w:rPr>
                <w:rFonts w:ascii="宋体" w:eastAsia="宋体" w:hAnsi="宋体"/>
                <w:kern w:val="18"/>
                <w:sz w:val="24"/>
                <w:szCs w:val="24"/>
              </w:rPr>
            </w:pPr>
            <w:r w:rsidRPr="00630AD3">
              <w:rPr>
                <w:rFonts w:ascii="宋体" w:eastAsia="宋体" w:hAnsi="宋体"/>
                <w:kern w:val="18"/>
                <w:sz w:val="24"/>
                <w:szCs w:val="24"/>
              </w:rPr>
              <w:t>1.社区教育常用公文撰写</w:t>
            </w:r>
          </w:p>
          <w:p w14:paraId="24307EC9" w14:textId="77777777" w:rsidR="00970A89" w:rsidRPr="00630AD3" w:rsidRDefault="004810D0">
            <w:pPr>
              <w:snapToGrid w:val="0"/>
              <w:spacing w:line="360" w:lineRule="auto"/>
              <w:rPr>
                <w:rFonts w:ascii="宋体" w:eastAsia="宋体" w:hAnsi="宋体"/>
                <w:kern w:val="18"/>
                <w:sz w:val="24"/>
                <w:szCs w:val="24"/>
              </w:rPr>
            </w:pPr>
            <w:r w:rsidRPr="00630AD3">
              <w:rPr>
                <w:rFonts w:ascii="宋体" w:eastAsia="宋体" w:hAnsi="宋体" w:hint="eastAsia"/>
                <w:kern w:val="18"/>
                <w:sz w:val="24"/>
                <w:szCs w:val="24"/>
              </w:rPr>
              <w:t>2.撰写</w:t>
            </w:r>
            <w:r w:rsidRPr="00630AD3">
              <w:rPr>
                <w:rFonts w:ascii="宋体" w:eastAsia="宋体" w:hAnsi="宋体"/>
                <w:kern w:val="18"/>
                <w:sz w:val="24"/>
                <w:szCs w:val="24"/>
              </w:rPr>
              <w:t>社区教育典型案例</w:t>
            </w:r>
          </w:p>
          <w:p w14:paraId="737CB710" w14:textId="77777777" w:rsidR="00970A89" w:rsidRPr="00630AD3" w:rsidRDefault="004810D0">
            <w:pPr>
              <w:snapToGrid w:val="0"/>
              <w:spacing w:line="360" w:lineRule="auto"/>
              <w:rPr>
                <w:rFonts w:ascii="宋体" w:eastAsia="宋体" w:hAnsi="宋体"/>
                <w:kern w:val="18"/>
                <w:sz w:val="24"/>
                <w:szCs w:val="24"/>
              </w:rPr>
            </w:pPr>
            <w:r w:rsidRPr="00630AD3">
              <w:rPr>
                <w:rFonts w:ascii="宋体" w:eastAsia="宋体" w:hAnsi="宋体"/>
                <w:kern w:val="18"/>
                <w:sz w:val="24"/>
                <w:szCs w:val="24"/>
              </w:rPr>
              <w:t>3.撰写社区教育调研报告</w:t>
            </w:r>
          </w:p>
          <w:p w14:paraId="1287DD0C" w14:textId="77777777" w:rsidR="00970A89" w:rsidRPr="00630AD3" w:rsidRDefault="004810D0">
            <w:pPr>
              <w:snapToGrid w:val="0"/>
              <w:spacing w:line="360" w:lineRule="auto"/>
              <w:rPr>
                <w:rFonts w:ascii="宋体" w:eastAsia="宋体" w:hAnsi="宋体"/>
                <w:kern w:val="18"/>
                <w:sz w:val="24"/>
                <w:szCs w:val="24"/>
              </w:rPr>
            </w:pPr>
            <w:r w:rsidRPr="00630AD3">
              <w:rPr>
                <w:rFonts w:ascii="宋体" w:eastAsia="宋体" w:hAnsi="宋体" w:hint="eastAsia"/>
                <w:kern w:val="18"/>
                <w:sz w:val="24"/>
                <w:szCs w:val="24"/>
              </w:rPr>
              <w:t>4</w:t>
            </w:r>
            <w:r w:rsidRPr="00630AD3">
              <w:rPr>
                <w:rFonts w:ascii="宋体" w:eastAsia="宋体" w:hAnsi="宋体"/>
                <w:kern w:val="18"/>
                <w:sz w:val="24"/>
                <w:szCs w:val="24"/>
              </w:rPr>
              <w:t>.社区教育科研课题的基本规范</w:t>
            </w:r>
          </w:p>
          <w:p w14:paraId="0137CF22" w14:textId="77777777" w:rsidR="00970A89" w:rsidRPr="00630AD3" w:rsidRDefault="004810D0">
            <w:pPr>
              <w:snapToGrid w:val="0"/>
              <w:spacing w:line="360" w:lineRule="auto"/>
              <w:rPr>
                <w:rFonts w:ascii="宋体" w:eastAsia="宋体" w:hAnsi="宋体"/>
                <w:kern w:val="18"/>
                <w:sz w:val="24"/>
                <w:szCs w:val="24"/>
              </w:rPr>
            </w:pPr>
            <w:r w:rsidRPr="00630AD3">
              <w:rPr>
                <w:rFonts w:ascii="宋体" w:eastAsia="宋体" w:hAnsi="宋体" w:hint="eastAsia"/>
                <w:kern w:val="18"/>
                <w:sz w:val="24"/>
                <w:szCs w:val="24"/>
              </w:rPr>
              <w:t>5</w:t>
            </w:r>
            <w:r w:rsidRPr="00630AD3">
              <w:rPr>
                <w:rFonts w:ascii="宋体" w:eastAsia="宋体" w:hAnsi="宋体"/>
                <w:kern w:val="18"/>
                <w:sz w:val="24"/>
                <w:szCs w:val="24"/>
              </w:rPr>
              <w:t>.</w:t>
            </w:r>
            <w:r w:rsidRPr="00630AD3">
              <w:rPr>
                <w:rFonts w:ascii="宋体" w:eastAsia="宋体" w:hAnsi="宋体" w:hint="eastAsia"/>
                <w:kern w:val="18"/>
                <w:sz w:val="24"/>
                <w:szCs w:val="24"/>
              </w:rPr>
              <w:t>社区教育课程建设的实践与探索</w:t>
            </w:r>
          </w:p>
          <w:p w14:paraId="5512008D" w14:textId="77777777" w:rsidR="00970A89" w:rsidRPr="00630AD3" w:rsidRDefault="004810D0">
            <w:pPr>
              <w:snapToGrid w:val="0"/>
              <w:spacing w:line="360" w:lineRule="auto"/>
              <w:rPr>
                <w:rFonts w:ascii="宋体" w:eastAsia="宋体" w:hAnsi="宋体"/>
                <w:kern w:val="18"/>
                <w:sz w:val="24"/>
                <w:szCs w:val="24"/>
              </w:rPr>
            </w:pPr>
            <w:r w:rsidRPr="00630AD3">
              <w:rPr>
                <w:rFonts w:ascii="宋体" w:eastAsia="宋体" w:hAnsi="宋体" w:hint="eastAsia"/>
                <w:kern w:val="18"/>
                <w:sz w:val="24"/>
                <w:szCs w:val="24"/>
              </w:rPr>
              <w:t>6</w:t>
            </w:r>
            <w:r w:rsidRPr="00630AD3">
              <w:rPr>
                <w:rFonts w:ascii="宋体" w:eastAsia="宋体" w:hAnsi="宋体"/>
                <w:kern w:val="18"/>
                <w:sz w:val="24"/>
                <w:szCs w:val="24"/>
              </w:rPr>
              <w:t>.社区教育</w:t>
            </w:r>
            <w:r w:rsidRPr="00630AD3">
              <w:rPr>
                <w:rFonts w:ascii="宋体" w:eastAsia="宋体" w:hAnsi="宋体" w:hint="eastAsia"/>
                <w:kern w:val="18"/>
                <w:sz w:val="24"/>
                <w:szCs w:val="24"/>
              </w:rPr>
              <w:t>教材的编撰</w:t>
            </w:r>
          </w:p>
          <w:p w14:paraId="2EABF9B7" w14:textId="77777777" w:rsidR="00970A89" w:rsidRPr="00630AD3" w:rsidRDefault="004810D0">
            <w:pPr>
              <w:snapToGrid w:val="0"/>
              <w:spacing w:line="360" w:lineRule="auto"/>
              <w:rPr>
                <w:rFonts w:ascii="宋体" w:eastAsia="宋体" w:hAnsi="宋体"/>
                <w:kern w:val="18"/>
                <w:sz w:val="24"/>
                <w:szCs w:val="24"/>
              </w:rPr>
            </w:pPr>
            <w:r w:rsidRPr="00630AD3">
              <w:rPr>
                <w:rFonts w:ascii="宋体" w:eastAsia="宋体" w:hAnsi="宋体"/>
                <w:kern w:val="18"/>
                <w:sz w:val="24"/>
                <w:szCs w:val="24"/>
              </w:rPr>
              <w:t>7.社区教育微课程开发与“云学习”模式平台建设</w:t>
            </w:r>
          </w:p>
        </w:tc>
      </w:tr>
      <w:tr w:rsidR="00970A89" w14:paraId="490DBA82" w14:textId="77777777" w:rsidTr="00645233">
        <w:trPr>
          <w:jc w:val="center"/>
        </w:trPr>
        <w:tc>
          <w:tcPr>
            <w:tcW w:w="1132" w:type="dxa"/>
            <w:vAlign w:val="center"/>
          </w:tcPr>
          <w:p w14:paraId="54EBD69E" w14:textId="77777777" w:rsidR="00970A89" w:rsidRPr="00630AD3" w:rsidRDefault="004810D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630AD3">
              <w:rPr>
                <w:rFonts w:ascii="宋体" w:eastAsia="宋体" w:hAnsi="宋体" w:hint="eastAsia"/>
                <w:sz w:val="24"/>
                <w:szCs w:val="24"/>
              </w:rPr>
              <w:t>模块八</w:t>
            </w:r>
            <w:proofErr w:type="gramEnd"/>
          </w:p>
        </w:tc>
        <w:tc>
          <w:tcPr>
            <w:tcW w:w="1982" w:type="dxa"/>
            <w:vAlign w:val="center"/>
          </w:tcPr>
          <w:p w14:paraId="76954888" w14:textId="77777777" w:rsidR="00970A89" w:rsidRPr="00630AD3" w:rsidRDefault="004810D0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kern w:val="18"/>
                <w:sz w:val="24"/>
                <w:szCs w:val="24"/>
              </w:rPr>
            </w:pPr>
            <w:r w:rsidRPr="00630AD3">
              <w:rPr>
                <w:rFonts w:ascii="宋体" w:eastAsia="宋体" w:hAnsi="宋体" w:hint="eastAsia"/>
                <w:kern w:val="18"/>
                <w:sz w:val="24"/>
                <w:szCs w:val="24"/>
              </w:rPr>
              <w:t>社区教育与社会</w:t>
            </w:r>
            <w:r w:rsidRPr="00630AD3">
              <w:rPr>
                <w:rFonts w:ascii="宋体" w:eastAsia="宋体" w:hAnsi="宋体"/>
                <w:kern w:val="18"/>
                <w:sz w:val="24"/>
                <w:szCs w:val="24"/>
              </w:rPr>
              <w:t>治理</w:t>
            </w:r>
            <w:r w:rsidRPr="00630AD3">
              <w:rPr>
                <w:rFonts w:ascii="宋体" w:eastAsia="宋体" w:hAnsi="宋体" w:hint="eastAsia"/>
                <w:kern w:val="18"/>
                <w:sz w:val="24"/>
                <w:szCs w:val="24"/>
              </w:rPr>
              <w:t>创新</w:t>
            </w:r>
          </w:p>
        </w:tc>
        <w:tc>
          <w:tcPr>
            <w:tcW w:w="4819" w:type="dxa"/>
            <w:vAlign w:val="center"/>
          </w:tcPr>
          <w:p w14:paraId="580C8124" w14:textId="77777777" w:rsidR="00970A89" w:rsidRPr="00630AD3" w:rsidRDefault="004810D0">
            <w:pPr>
              <w:snapToGrid w:val="0"/>
              <w:spacing w:line="360" w:lineRule="auto"/>
              <w:rPr>
                <w:rFonts w:ascii="宋体" w:eastAsia="宋体" w:hAnsi="宋体"/>
                <w:kern w:val="18"/>
                <w:sz w:val="24"/>
                <w:szCs w:val="24"/>
              </w:rPr>
            </w:pPr>
            <w:r w:rsidRPr="00630AD3">
              <w:rPr>
                <w:rFonts w:ascii="宋体" w:eastAsia="宋体" w:hAnsi="宋体"/>
                <w:kern w:val="18"/>
                <w:sz w:val="24"/>
                <w:szCs w:val="24"/>
              </w:rPr>
              <w:t>1.</w:t>
            </w:r>
            <w:r w:rsidRPr="00630AD3">
              <w:rPr>
                <w:rFonts w:ascii="宋体" w:eastAsia="宋体" w:hAnsi="宋体" w:hint="eastAsia"/>
                <w:kern w:val="18"/>
                <w:sz w:val="24"/>
                <w:szCs w:val="24"/>
              </w:rPr>
              <w:t>社区教育与社区治理创新</w:t>
            </w:r>
          </w:p>
          <w:p w14:paraId="72C3261B" w14:textId="77777777" w:rsidR="00970A89" w:rsidRPr="00630AD3" w:rsidRDefault="004810D0">
            <w:pPr>
              <w:snapToGrid w:val="0"/>
              <w:spacing w:line="360" w:lineRule="auto"/>
              <w:rPr>
                <w:rFonts w:ascii="宋体" w:eastAsia="宋体" w:hAnsi="宋体"/>
                <w:kern w:val="18"/>
                <w:sz w:val="24"/>
                <w:szCs w:val="24"/>
              </w:rPr>
            </w:pPr>
            <w:r w:rsidRPr="00630AD3">
              <w:rPr>
                <w:rFonts w:ascii="宋体" w:eastAsia="宋体" w:hAnsi="宋体"/>
                <w:kern w:val="18"/>
                <w:sz w:val="24"/>
                <w:szCs w:val="24"/>
              </w:rPr>
              <w:t>2.</w:t>
            </w:r>
            <w:r w:rsidRPr="00630AD3">
              <w:rPr>
                <w:rFonts w:ascii="宋体" w:eastAsia="宋体" w:hAnsi="宋体" w:hint="eastAsia"/>
                <w:kern w:val="18"/>
                <w:sz w:val="24"/>
                <w:szCs w:val="24"/>
              </w:rPr>
              <w:t>重大疫情社区防控的经验与问题</w:t>
            </w:r>
          </w:p>
          <w:p w14:paraId="4399C674" w14:textId="77777777" w:rsidR="00970A89" w:rsidRPr="00630AD3" w:rsidRDefault="004810D0">
            <w:pPr>
              <w:snapToGrid w:val="0"/>
              <w:spacing w:line="360" w:lineRule="auto"/>
              <w:rPr>
                <w:rFonts w:ascii="宋体" w:eastAsia="宋体" w:hAnsi="宋体"/>
                <w:kern w:val="18"/>
                <w:sz w:val="24"/>
                <w:szCs w:val="24"/>
              </w:rPr>
            </w:pPr>
            <w:r w:rsidRPr="00630AD3">
              <w:rPr>
                <w:rFonts w:ascii="宋体" w:eastAsia="宋体" w:hAnsi="宋体" w:hint="eastAsia"/>
                <w:kern w:val="18"/>
                <w:sz w:val="24"/>
                <w:szCs w:val="24"/>
              </w:rPr>
              <w:t>3</w:t>
            </w:r>
            <w:r w:rsidRPr="00630AD3">
              <w:rPr>
                <w:rFonts w:ascii="宋体" w:eastAsia="宋体" w:hAnsi="宋体"/>
                <w:kern w:val="18"/>
                <w:sz w:val="24"/>
                <w:szCs w:val="24"/>
              </w:rPr>
              <w:t>.</w:t>
            </w:r>
            <w:r w:rsidRPr="00630AD3">
              <w:rPr>
                <w:rFonts w:ascii="宋体" w:eastAsia="宋体" w:hAnsi="宋体" w:hint="eastAsia"/>
                <w:kern w:val="18"/>
                <w:sz w:val="24"/>
                <w:szCs w:val="24"/>
              </w:rPr>
              <w:t>互联网大数据背景下的社区网格化管理</w:t>
            </w:r>
          </w:p>
          <w:p w14:paraId="7D5F38AA" w14:textId="77777777" w:rsidR="00970A89" w:rsidRPr="00630AD3" w:rsidRDefault="004810D0">
            <w:pPr>
              <w:snapToGrid w:val="0"/>
              <w:spacing w:line="360" w:lineRule="auto"/>
              <w:rPr>
                <w:rFonts w:ascii="宋体" w:eastAsia="宋体" w:hAnsi="宋体"/>
                <w:kern w:val="18"/>
                <w:sz w:val="24"/>
                <w:szCs w:val="24"/>
              </w:rPr>
            </w:pPr>
            <w:r w:rsidRPr="00630AD3">
              <w:rPr>
                <w:rFonts w:ascii="宋体" w:eastAsia="宋体" w:hAnsi="宋体" w:hint="eastAsia"/>
                <w:kern w:val="18"/>
                <w:sz w:val="24"/>
                <w:szCs w:val="24"/>
              </w:rPr>
              <w:t>4.构建社区、社会组织、专业社工的“三社”联动</w:t>
            </w:r>
          </w:p>
        </w:tc>
      </w:tr>
    </w:tbl>
    <w:p w14:paraId="2EB8E4AB" w14:textId="77777777" w:rsidR="00970A89" w:rsidRPr="000A6F4C" w:rsidRDefault="004810D0" w:rsidP="00645233">
      <w:pPr>
        <w:widowControl/>
        <w:jc w:val="left"/>
        <w:rPr>
          <w:rFonts w:ascii="仿宋_GB2312" w:eastAsia="仿宋_GB2312" w:hAnsi="宋体" w:hint="eastAsia"/>
          <w:sz w:val="30"/>
          <w:szCs w:val="30"/>
        </w:rPr>
      </w:pPr>
      <w:r>
        <w:rPr>
          <w:rFonts w:ascii="宋体" w:eastAsia="宋体" w:hAnsi="宋体"/>
          <w:sz w:val="24"/>
          <w:szCs w:val="24"/>
        </w:rPr>
        <w:br w:type="page"/>
      </w:r>
      <w:r w:rsidRPr="000A6F4C">
        <w:rPr>
          <w:rFonts w:ascii="仿宋_GB2312" w:eastAsia="仿宋_GB2312" w:hAnsi="宋体" w:hint="eastAsia"/>
          <w:sz w:val="30"/>
          <w:szCs w:val="30"/>
        </w:rPr>
        <w:lastRenderedPageBreak/>
        <w:t>附件2</w:t>
      </w:r>
    </w:p>
    <w:p w14:paraId="7A32FDF9" w14:textId="672ED007" w:rsidR="004F7625" w:rsidRPr="000A6F4C" w:rsidRDefault="00563133" w:rsidP="000A6F4C">
      <w:pPr>
        <w:spacing w:beforeLines="25" w:before="78" w:line="500" w:lineRule="exact"/>
        <w:ind w:left="440" w:hangingChars="157" w:hanging="440"/>
        <w:jc w:val="center"/>
        <w:rPr>
          <w:rFonts w:ascii="方正小标宋简体" w:eastAsia="方正小标宋简体" w:hAnsi="黑体" w:hint="eastAsia"/>
          <w:bCs/>
          <w:sz w:val="28"/>
          <w:szCs w:val="28"/>
        </w:rPr>
      </w:pPr>
      <w:r w:rsidRPr="000A6F4C">
        <w:rPr>
          <w:rFonts w:ascii="方正小标宋简体" w:eastAsia="方正小标宋简体" w:hAnsi="黑体" w:hint="eastAsia"/>
          <w:bCs/>
          <w:sz w:val="28"/>
          <w:szCs w:val="28"/>
        </w:rPr>
        <w:t>社区教育（老年教育）教师能力提升与专业标准培训</w:t>
      </w:r>
    </w:p>
    <w:p w14:paraId="797B49B8" w14:textId="2EE09EA5" w:rsidR="00970A89" w:rsidRPr="000A6F4C" w:rsidRDefault="004810D0" w:rsidP="000A6F4C">
      <w:pPr>
        <w:spacing w:beforeLines="25" w:before="78" w:line="500" w:lineRule="exact"/>
        <w:ind w:left="471" w:hangingChars="157" w:hanging="471"/>
        <w:jc w:val="center"/>
        <w:rPr>
          <w:rFonts w:ascii="方正小标宋简体" w:eastAsia="方正小标宋简体" w:hAnsi="黑体" w:hint="eastAsia"/>
          <w:bCs/>
          <w:sz w:val="30"/>
          <w:szCs w:val="30"/>
        </w:rPr>
      </w:pPr>
      <w:r w:rsidRPr="000A6F4C">
        <w:rPr>
          <w:rFonts w:ascii="方正小标宋简体" w:eastAsia="方正小标宋简体" w:hAnsi="黑体" w:hint="eastAsia"/>
          <w:bCs/>
          <w:sz w:val="30"/>
          <w:szCs w:val="30"/>
        </w:rPr>
        <w:t>报名回执表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8"/>
        <w:gridCol w:w="850"/>
        <w:gridCol w:w="425"/>
        <w:gridCol w:w="1405"/>
        <w:gridCol w:w="1323"/>
        <w:gridCol w:w="1641"/>
        <w:gridCol w:w="1524"/>
      </w:tblGrid>
      <w:tr w:rsidR="00970A89" w14:paraId="1DF3C343" w14:textId="77777777">
        <w:tc>
          <w:tcPr>
            <w:tcW w:w="2403" w:type="dxa"/>
            <w:gridSpan w:val="3"/>
          </w:tcPr>
          <w:p w14:paraId="09C80073" w14:textId="77777777" w:rsidR="00970A89" w:rsidRDefault="004810D0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2728" w:type="dxa"/>
            <w:gridSpan w:val="2"/>
          </w:tcPr>
          <w:p w14:paraId="58C5DEC5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1" w:type="dxa"/>
          </w:tcPr>
          <w:p w14:paraId="39FFFEBD" w14:textId="77777777" w:rsidR="00970A89" w:rsidRDefault="004810D0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部门</w:t>
            </w:r>
          </w:p>
        </w:tc>
        <w:tc>
          <w:tcPr>
            <w:tcW w:w="1524" w:type="dxa"/>
          </w:tcPr>
          <w:p w14:paraId="2CDC63F7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70A89" w14:paraId="612898C7" w14:textId="77777777">
        <w:tc>
          <w:tcPr>
            <w:tcW w:w="2403" w:type="dxa"/>
            <w:gridSpan w:val="3"/>
          </w:tcPr>
          <w:p w14:paraId="2B96B496" w14:textId="77777777" w:rsidR="00970A89" w:rsidRDefault="004810D0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开票单位</w:t>
            </w:r>
          </w:p>
        </w:tc>
        <w:tc>
          <w:tcPr>
            <w:tcW w:w="2728" w:type="dxa"/>
            <w:gridSpan w:val="2"/>
          </w:tcPr>
          <w:p w14:paraId="4F9AB0C3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1" w:type="dxa"/>
          </w:tcPr>
          <w:p w14:paraId="7C7C139C" w14:textId="77777777" w:rsidR="00970A89" w:rsidRDefault="004810D0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税号</w:t>
            </w:r>
          </w:p>
        </w:tc>
        <w:tc>
          <w:tcPr>
            <w:tcW w:w="1524" w:type="dxa"/>
          </w:tcPr>
          <w:p w14:paraId="3F0941A8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70A89" w14:paraId="3C100A10" w14:textId="77777777">
        <w:tc>
          <w:tcPr>
            <w:tcW w:w="2403" w:type="dxa"/>
            <w:gridSpan w:val="3"/>
          </w:tcPr>
          <w:p w14:paraId="6D7A06D2" w14:textId="77777777" w:rsidR="00970A89" w:rsidRDefault="004810D0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2728" w:type="dxa"/>
            <w:gridSpan w:val="2"/>
          </w:tcPr>
          <w:p w14:paraId="7D64A224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1" w:type="dxa"/>
          </w:tcPr>
          <w:p w14:paraId="18AD4906" w14:textId="77777777" w:rsidR="00970A89" w:rsidRDefault="004810D0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524" w:type="dxa"/>
          </w:tcPr>
          <w:p w14:paraId="4AD72E17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70A89" w14:paraId="05B73BDF" w14:textId="77777777">
        <w:tc>
          <w:tcPr>
            <w:tcW w:w="2403" w:type="dxa"/>
            <w:gridSpan w:val="3"/>
          </w:tcPr>
          <w:p w14:paraId="4E5EDC42" w14:textId="77777777" w:rsidR="00970A89" w:rsidRDefault="004810D0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培训类型</w:t>
            </w:r>
          </w:p>
        </w:tc>
        <w:tc>
          <w:tcPr>
            <w:tcW w:w="5893" w:type="dxa"/>
            <w:gridSpan w:val="4"/>
          </w:tcPr>
          <w:p w14:paraId="28349EA7" w14:textId="77777777" w:rsidR="00970A89" w:rsidRDefault="004810D0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□管理岗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□教学岗</w:t>
            </w:r>
          </w:p>
        </w:tc>
      </w:tr>
      <w:tr w:rsidR="00970A89" w14:paraId="547BA149" w14:textId="77777777">
        <w:tc>
          <w:tcPr>
            <w:tcW w:w="1128" w:type="dxa"/>
          </w:tcPr>
          <w:p w14:paraId="61808D43" w14:textId="77777777" w:rsidR="00970A89" w:rsidRDefault="004810D0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850" w:type="dxa"/>
          </w:tcPr>
          <w:p w14:paraId="1BB82679" w14:textId="77777777" w:rsidR="00970A89" w:rsidRDefault="004810D0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830" w:type="dxa"/>
            <w:gridSpan w:val="2"/>
          </w:tcPr>
          <w:p w14:paraId="02A8AF5A" w14:textId="77777777" w:rsidR="00970A89" w:rsidRDefault="004810D0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1323" w:type="dxa"/>
          </w:tcPr>
          <w:p w14:paraId="1C5BB670" w14:textId="77777777" w:rsidR="00970A89" w:rsidRDefault="004810D0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职位/职称</w:t>
            </w:r>
          </w:p>
        </w:tc>
        <w:tc>
          <w:tcPr>
            <w:tcW w:w="1641" w:type="dxa"/>
          </w:tcPr>
          <w:p w14:paraId="057296A6" w14:textId="77777777" w:rsidR="00970A89" w:rsidRDefault="004810D0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1524" w:type="dxa"/>
          </w:tcPr>
          <w:p w14:paraId="180A0C04" w14:textId="77777777" w:rsidR="00970A89" w:rsidRDefault="004810D0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电子邮箱</w:t>
            </w:r>
          </w:p>
        </w:tc>
      </w:tr>
      <w:tr w:rsidR="00970A89" w14:paraId="1DF794C6" w14:textId="77777777">
        <w:tc>
          <w:tcPr>
            <w:tcW w:w="1128" w:type="dxa"/>
          </w:tcPr>
          <w:p w14:paraId="25E75153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</w:tcPr>
          <w:p w14:paraId="3627B4E5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0" w:type="dxa"/>
            <w:gridSpan w:val="2"/>
          </w:tcPr>
          <w:p w14:paraId="2C538391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23" w:type="dxa"/>
          </w:tcPr>
          <w:p w14:paraId="1AEB2B5E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1" w:type="dxa"/>
          </w:tcPr>
          <w:p w14:paraId="4AEB78E2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24" w:type="dxa"/>
          </w:tcPr>
          <w:p w14:paraId="468957BC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70A89" w14:paraId="05629DD7" w14:textId="77777777">
        <w:tc>
          <w:tcPr>
            <w:tcW w:w="1128" w:type="dxa"/>
          </w:tcPr>
          <w:p w14:paraId="3E1342BA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F3A866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0" w:type="dxa"/>
            <w:gridSpan w:val="2"/>
          </w:tcPr>
          <w:p w14:paraId="359007D4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23" w:type="dxa"/>
          </w:tcPr>
          <w:p w14:paraId="71892163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1" w:type="dxa"/>
          </w:tcPr>
          <w:p w14:paraId="34D2B6D8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24" w:type="dxa"/>
          </w:tcPr>
          <w:p w14:paraId="12BD5B42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70A89" w14:paraId="525AF2C4" w14:textId="77777777">
        <w:tc>
          <w:tcPr>
            <w:tcW w:w="1128" w:type="dxa"/>
          </w:tcPr>
          <w:p w14:paraId="334DF0B0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</w:tcPr>
          <w:p w14:paraId="50175086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0" w:type="dxa"/>
            <w:gridSpan w:val="2"/>
          </w:tcPr>
          <w:p w14:paraId="2979148D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23" w:type="dxa"/>
          </w:tcPr>
          <w:p w14:paraId="25161FF8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1" w:type="dxa"/>
          </w:tcPr>
          <w:p w14:paraId="5CD53027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24" w:type="dxa"/>
          </w:tcPr>
          <w:p w14:paraId="79A537CF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70A89" w14:paraId="00F6CF02" w14:textId="77777777">
        <w:tc>
          <w:tcPr>
            <w:tcW w:w="1128" w:type="dxa"/>
          </w:tcPr>
          <w:p w14:paraId="062018B5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</w:tcPr>
          <w:p w14:paraId="18608085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0" w:type="dxa"/>
            <w:gridSpan w:val="2"/>
          </w:tcPr>
          <w:p w14:paraId="492F1A99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23" w:type="dxa"/>
          </w:tcPr>
          <w:p w14:paraId="2F1C46D6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1" w:type="dxa"/>
          </w:tcPr>
          <w:p w14:paraId="6AD63EC1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24" w:type="dxa"/>
          </w:tcPr>
          <w:p w14:paraId="3832691A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70A89" w14:paraId="668D7324" w14:textId="77777777">
        <w:tc>
          <w:tcPr>
            <w:tcW w:w="1128" w:type="dxa"/>
          </w:tcPr>
          <w:p w14:paraId="17703AEC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91363E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0" w:type="dxa"/>
            <w:gridSpan w:val="2"/>
          </w:tcPr>
          <w:p w14:paraId="28DACAF2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23" w:type="dxa"/>
          </w:tcPr>
          <w:p w14:paraId="6CA85C9C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1" w:type="dxa"/>
          </w:tcPr>
          <w:p w14:paraId="11F5BD71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24" w:type="dxa"/>
          </w:tcPr>
          <w:p w14:paraId="1B7159C4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70A89" w14:paraId="77E6B9E9" w14:textId="77777777">
        <w:tc>
          <w:tcPr>
            <w:tcW w:w="1128" w:type="dxa"/>
          </w:tcPr>
          <w:p w14:paraId="5B871C18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</w:tcPr>
          <w:p w14:paraId="694DB3C3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0" w:type="dxa"/>
            <w:gridSpan w:val="2"/>
          </w:tcPr>
          <w:p w14:paraId="64F62105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23" w:type="dxa"/>
          </w:tcPr>
          <w:p w14:paraId="515DAD35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1" w:type="dxa"/>
          </w:tcPr>
          <w:p w14:paraId="11CAB5C7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24" w:type="dxa"/>
          </w:tcPr>
          <w:p w14:paraId="28AC5FDF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70A89" w14:paraId="352734AB" w14:textId="77777777">
        <w:tc>
          <w:tcPr>
            <w:tcW w:w="1128" w:type="dxa"/>
          </w:tcPr>
          <w:p w14:paraId="69771FEB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107961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0" w:type="dxa"/>
            <w:gridSpan w:val="2"/>
          </w:tcPr>
          <w:p w14:paraId="050D2D26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23" w:type="dxa"/>
          </w:tcPr>
          <w:p w14:paraId="6589B30A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1" w:type="dxa"/>
          </w:tcPr>
          <w:p w14:paraId="6EA67539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24" w:type="dxa"/>
          </w:tcPr>
          <w:p w14:paraId="02EC0FCF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70A89" w14:paraId="5A1C70A5" w14:textId="77777777">
        <w:tc>
          <w:tcPr>
            <w:tcW w:w="1128" w:type="dxa"/>
          </w:tcPr>
          <w:p w14:paraId="3C1C4E01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</w:tcPr>
          <w:p w14:paraId="24E94A97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0" w:type="dxa"/>
            <w:gridSpan w:val="2"/>
          </w:tcPr>
          <w:p w14:paraId="24DF4E9C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23" w:type="dxa"/>
          </w:tcPr>
          <w:p w14:paraId="25D782A7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1" w:type="dxa"/>
          </w:tcPr>
          <w:p w14:paraId="57BBFB30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24" w:type="dxa"/>
          </w:tcPr>
          <w:p w14:paraId="61A034F4" w14:textId="77777777" w:rsidR="00970A89" w:rsidRDefault="00970A89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70A89" w14:paraId="5E309897" w14:textId="77777777">
        <w:tc>
          <w:tcPr>
            <w:tcW w:w="8296" w:type="dxa"/>
            <w:gridSpan w:val="7"/>
            <w:vAlign w:val="center"/>
          </w:tcPr>
          <w:p w14:paraId="101A5B63" w14:textId="77777777" w:rsidR="00970A89" w:rsidRDefault="004810D0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开票信息</w:t>
            </w:r>
          </w:p>
        </w:tc>
      </w:tr>
      <w:tr w:rsidR="00970A89" w14:paraId="1BF41E37" w14:textId="77777777">
        <w:tc>
          <w:tcPr>
            <w:tcW w:w="3808" w:type="dxa"/>
            <w:gridSpan w:val="4"/>
            <w:vAlign w:val="center"/>
          </w:tcPr>
          <w:p w14:paraId="095AB878" w14:textId="77777777" w:rsidR="00970A89" w:rsidRDefault="004810D0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发票抬头</w:t>
            </w:r>
          </w:p>
        </w:tc>
        <w:tc>
          <w:tcPr>
            <w:tcW w:w="4488" w:type="dxa"/>
            <w:gridSpan w:val="3"/>
            <w:vAlign w:val="center"/>
          </w:tcPr>
          <w:p w14:paraId="78637E60" w14:textId="77777777" w:rsidR="00970A89" w:rsidRDefault="00970A89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70A89" w14:paraId="6BD90F85" w14:textId="77777777">
        <w:tc>
          <w:tcPr>
            <w:tcW w:w="3808" w:type="dxa"/>
            <w:gridSpan w:val="4"/>
            <w:vAlign w:val="center"/>
          </w:tcPr>
          <w:p w14:paraId="7F37E8D6" w14:textId="77777777" w:rsidR="00970A89" w:rsidRDefault="004810D0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纳税人识别号</w:t>
            </w:r>
          </w:p>
        </w:tc>
        <w:tc>
          <w:tcPr>
            <w:tcW w:w="4488" w:type="dxa"/>
            <w:gridSpan w:val="3"/>
            <w:vAlign w:val="center"/>
          </w:tcPr>
          <w:p w14:paraId="1EEC572D" w14:textId="77777777" w:rsidR="00970A89" w:rsidRDefault="00970A89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70A89" w14:paraId="70195AC3" w14:textId="77777777">
        <w:tc>
          <w:tcPr>
            <w:tcW w:w="3808" w:type="dxa"/>
            <w:gridSpan w:val="4"/>
            <w:vAlign w:val="center"/>
          </w:tcPr>
          <w:p w14:paraId="013547AC" w14:textId="77777777" w:rsidR="00970A89" w:rsidRDefault="004810D0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发票接收邮箱</w:t>
            </w:r>
          </w:p>
        </w:tc>
        <w:tc>
          <w:tcPr>
            <w:tcW w:w="4488" w:type="dxa"/>
            <w:gridSpan w:val="3"/>
            <w:vAlign w:val="center"/>
          </w:tcPr>
          <w:p w14:paraId="740B49C1" w14:textId="77777777" w:rsidR="00970A89" w:rsidRDefault="00970A89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70A89" w14:paraId="0E9B0030" w14:textId="77777777">
        <w:tc>
          <w:tcPr>
            <w:tcW w:w="3808" w:type="dxa"/>
            <w:gridSpan w:val="4"/>
            <w:vAlign w:val="center"/>
          </w:tcPr>
          <w:p w14:paraId="17BBD491" w14:textId="77777777" w:rsidR="00970A89" w:rsidRDefault="004810D0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4488" w:type="dxa"/>
            <w:gridSpan w:val="3"/>
            <w:vAlign w:val="center"/>
          </w:tcPr>
          <w:p w14:paraId="1BD67D8B" w14:textId="77777777" w:rsidR="00970A89" w:rsidRDefault="004810D0">
            <w:pPr>
              <w:spacing w:line="500" w:lineRule="exact"/>
              <w:rPr>
                <w:rFonts w:ascii="宋体" w:eastAsia="宋体" w:hAnsi="宋体"/>
                <w:sz w:val="24"/>
                <w:szCs w:val="24"/>
              </w:rPr>
            </w:pPr>
            <w:r w:rsidRPr="008C6381">
              <w:rPr>
                <w:rFonts w:ascii="宋体" w:eastAsia="宋体" w:hAnsi="宋体" w:hint="eastAsia"/>
                <w:color w:val="808080" w:themeColor="background1" w:themeShade="80"/>
                <w:sz w:val="24"/>
                <w:szCs w:val="24"/>
              </w:rPr>
              <w:t>若无合并开票要求，不填此项</w:t>
            </w:r>
          </w:p>
        </w:tc>
      </w:tr>
    </w:tbl>
    <w:p w14:paraId="6B62D7E0" w14:textId="77777777" w:rsidR="00970A89" w:rsidRDefault="004810D0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注：</w:t>
      </w: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请填写回执表发送至邮箱：</w:t>
      </w:r>
      <w:r>
        <w:rPr>
          <w:rFonts w:ascii="宋体" w:eastAsia="宋体" w:hAnsi="宋体"/>
          <w:sz w:val="24"/>
          <w:szCs w:val="24"/>
        </w:rPr>
        <w:t>jsjxjy22@163.com</w:t>
      </w:r>
      <w:r>
        <w:rPr>
          <w:rFonts w:ascii="宋体" w:eastAsia="宋体" w:hAnsi="宋体" w:hint="eastAsia"/>
          <w:sz w:val="24"/>
          <w:szCs w:val="24"/>
        </w:rPr>
        <w:t>；</w:t>
      </w:r>
    </w:p>
    <w:p w14:paraId="4A008D2F" w14:textId="77777777" w:rsidR="00970A89" w:rsidRDefault="004810D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</w:t>
      </w:r>
      <w:r>
        <w:rPr>
          <w:rFonts w:ascii="宋体" w:eastAsia="宋体" w:hAnsi="宋体" w:hint="eastAsia"/>
          <w:sz w:val="24"/>
          <w:szCs w:val="24"/>
        </w:rPr>
        <w:t>同一单位的学员报名不同培训类型，请分别制表发送至报名邮箱，</w:t>
      </w:r>
      <w:r>
        <w:rPr>
          <w:rFonts w:ascii="宋体" w:eastAsia="宋体" w:hAnsi="宋体"/>
          <w:sz w:val="24"/>
          <w:szCs w:val="24"/>
        </w:rPr>
        <w:t>此表复制有效</w:t>
      </w:r>
      <w:r>
        <w:rPr>
          <w:rFonts w:ascii="宋体" w:eastAsia="宋体" w:hAnsi="宋体" w:hint="eastAsia"/>
          <w:sz w:val="24"/>
          <w:szCs w:val="24"/>
        </w:rPr>
        <w:t>；</w:t>
      </w:r>
    </w:p>
    <w:p w14:paraId="123511A1" w14:textId="77777777" w:rsidR="00970A89" w:rsidRDefault="004810D0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</w:t>
      </w:r>
      <w:r>
        <w:rPr>
          <w:rFonts w:ascii="宋体" w:eastAsia="宋体" w:hAnsi="宋体" w:hint="eastAsia"/>
          <w:sz w:val="24"/>
          <w:szCs w:val="24"/>
        </w:rPr>
        <w:t>培训开具电子发票，请务必正确填写电子邮箱；</w:t>
      </w:r>
    </w:p>
    <w:p w14:paraId="18F200E4" w14:textId="77777777" w:rsidR="00970A89" w:rsidRDefault="004810D0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默认一人一张发票，若需要合并开具，请在表格中备注。</w:t>
      </w:r>
    </w:p>
    <w:sectPr w:rsidR="00970A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AAEA0" w14:textId="77777777" w:rsidR="00B35B02" w:rsidRDefault="00B35B02" w:rsidP="00D67478">
      <w:r>
        <w:separator/>
      </w:r>
    </w:p>
  </w:endnote>
  <w:endnote w:type="continuationSeparator" w:id="0">
    <w:p w14:paraId="698F8E72" w14:textId="77777777" w:rsidR="00B35B02" w:rsidRDefault="00B35B02" w:rsidP="00D6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88B1F" w14:textId="77777777" w:rsidR="00B35B02" w:rsidRDefault="00B35B02" w:rsidP="00D67478">
      <w:r>
        <w:separator/>
      </w:r>
    </w:p>
  </w:footnote>
  <w:footnote w:type="continuationSeparator" w:id="0">
    <w:p w14:paraId="42C2F3C0" w14:textId="77777777" w:rsidR="00B35B02" w:rsidRDefault="00B35B02" w:rsidP="00D67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FB11D3"/>
    <w:multiLevelType w:val="singleLevel"/>
    <w:tmpl w:val="86FB11D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251420F"/>
    <w:multiLevelType w:val="singleLevel"/>
    <w:tmpl w:val="9251420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813F259"/>
    <w:multiLevelType w:val="singleLevel"/>
    <w:tmpl w:val="E813F25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ECFAF0DD"/>
    <w:multiLevelType w:val="singleLevel"/>
    <w:tmpl w:val="ECFAF0D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1DDE0108"/>
    <w:multiLevelType w:val="hybridMultilevel"/>
    <w:tmpl w:val="7AFC9C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C69CC4B"/>
    <w:multiLevelType w:val="singleLevel"/>
    <w:tmpl w:val="4C69CC4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657DA260"/>
    <w:multiLevelType w:val="singleLevel"/>
    <w:tmpl w:val="657DA26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71CC6031"/>
    <w:multiLevelType w:val="hybridMultilevel"/>
    <w:tmpl w:val="1E04E4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BD"/>
    <w:rsid w:val="000231A5"/>
    <w:rsid w:val="0003212C"/>
    <w:rsid w:val="00033E86"/>
    <w:rsid w:val="00040A4D"/>
    <w:rsid w:val="00041FD0"/>
    <w:rsid w:val="00047ED8"/>
    <w:rsid w:val="000725CF"/>
    <w:rsid w:val="000751E2"/>
    <w:rsid w:val="00077861"/>
    <w:rsid w:val="000A6F4C"/>
    <w:rsid w:val="000C4C9B"/>
    <w:rsid w:val="00136353"/>
    <w:rsid w:val="00141605"/>
    <w:rsid w:val="001427A3"/>
    <w:rsid w:val="001572C3"/>
    <w:rsid w:val="001610FC"/>
    <w:rsid w:val="001B765A"/>
    <w:rsid w:val="001C16B4"/>
    <w:rsid w:val="001C1C0D"/>
    <w:rsid w:val="001E0B49"/>
    <w:rsid w:val="00200DF8"/>
    <w:rsid w:val="00202A02"/>
    <w:rsid w:val="0020405B"/>
    <w:rsid w:val="002338D1"/>
    <w:rsid w:val="00273C97"/>
    <w:rsid w:val="002918A8"/>
    <w:rsid w:val="002F2B28"/>
    <w:rsid w:val="0032129F"/>
    <w:rsid w:val="0033448C"/>
    <w:rsid w:val="00386839"/>
    <w:rsid w:val="003A7041"/>
    <w:rsid w:val="003B28F1"/>
    <w:rsid w:val="003C315B"/>
    <w:rsid w:val="003D20DD"/>
    <w:rsid w:val="003D4390"/>
    <w:rsid w:val="003E4081"/>
    <w:rsid w:val="004126B8"/>
    <w:rsid w:val="00427DBF"/>
    <w:rsid w:val="004540CA"/>
    <w:rsid w:val="00461BDB"/>
    <w:rsid w:val="004712C4"/>
    <w:rsid w:val="00471FE8"/>
    <w:rsid w:val="00473B9E"/>
    <w:rsid w:val="004740BD"/>
    <w:rsid w:val="00475FA0"/>
    <w:rsid w:val="00476283"/>
    <w:rsid w:val="004810D0"/>
    <w:rsid w:val="0049553E"/>
    <w:rsid w:val="00497DE6"/>
    <w:rsid w:val="004C6B1E"/>
    <w:rsid w:val="004D468B"/>
    <w:rsid w:val="004E0DC8"/>
    <w:rsid w:val="004F7625"/>
    <w:rsid w:val="0051112F"/>
    <w:rsid w:val="00516C62"/>
    <w:rsid w:val="0053013D"/>
    <w:rsid w:val="0053115D"/>
    <w:rsid w:val="005332E3"/>
    <w:rsid w:val="005403C5"/>
    <w:rsid w:val="005561FA"/>
    <w:rsid w:val="00563133"/>
    <w:rsid w:val="00575887"/>
    <w:rsid w:val="00577884"/>
    <w:rsid w:val="00577CB6"/>
    <w:rsid w:val="005A2BDD"/>
    <w:rsid w:val="005B1971"/>
    <w:rsid w:val="00630AD3"/>
    <w:rsid w:val="0064139A"/>
    <w:rsid w:val="00643C3F"/>
    <w:rsid w:val="00645233"/>
    <w:rsid w:val="006556F1"/>
    <w:rsid w:val="00685C2B"/>
    <w:rsid w:val="0069157A"/>
    <w:rsid w:val="00694E40"/>
    <w:rsid w:val="006A77C7"/>
    <w:rsid w:val="006C4211"/>
    <w:rsid w:val="006E6A56"/>
    <w:rsid w:val="006E7F4D"/>
    <w:rsid w:val="006F17CC"/>
    <w:rsid w:val="007116A4"/>
    <w:rsid w:val="00761FBB"/>
    <w:rsid w:val="007708B0"/>
    <w:rsid w:val="00771261"/>
    <w:rsid w:val="00786B76"/>
    <w:rsid w:val="00794ABC"/>
    <w:rsid w:val="007A6D05"/>
    <w:rsid w:val="007D0E8F"/>
    <w:rsid w:val="007D61A1"/>
    <w:rsid w:val="007D62A4"/>
    <w:rsid w:val="007E13AB"/>
    <w:rsid w:val="007E393E"/>
    <w:rsid w:val="007E4736"/>
    <w:rsid w:val="00805C07"/>
    <w:rsid w:val="00812AD7"/>
    <w:rsid w:val="00833DCC"/>
    <w:rsid w:val="008A5D1F"/>
    <w:rsid w:val="008C6381"/>
    <w:rsid w:val="00905059"/>
    <w:rsid w:val="00906A13"/>
    <w:rsid w:val="00925213"/>
    <w:rsid w:val="0093549E"/>
    <w:rsid w:val="00942412"/>
    <w:rsid w:val="00970A89"/>
    <w:rsid w:val="0099587C"/>
    <w:rsid w:val="009B311E"/>
    <w:rsid w:val="009D0B0E"/>
    <w:rsid w:val="009E69F5"/>
    <w:rsid w:val="00A44E56"/>
    <w:rsid w:val="00A51464"/>
    <w:rsid w:val="00A67B71"/>
    <w:rsid w:val="00A85AD0"/>
    <w:rsid w:val="00A9519C"/>
    <w:rsid w:val="00AB4322"/>
    <w:rsid w:val="00AD56D8"/>
    <w:rsid w:val="00AE5055"/>
    <w:rsid w:val="00AE6FCE"/>
    <w:rsid w:val="00B075C3"/>
    <w:rsid w:val="00B20ABF"/>
    <w:rsid w:val="00B20BA4"/>
    <w:rsid w:val="00B35B02"/>
    <w:rsid w:val="00B35E51"/>
    <w:rsid w:val="00B36427"/>
    <w:rsid w:val="00B45495"/>
    <w:rsid w:val="00BF0F46"/>
    <w:rsid w:val="00C07F11"/>
    <w:rsid w:val="00C1145C"/>
    <w:rsid w:val="00C271F5"/>
    <w:rsid w:val="00C31021"/>
    <w:rsid w:val="00C65A57"/>
    <w:rsid w:val="00CB09A1"/>
    <w:rsid w:val="00CB0FD5"/>
    <w:rsid w:val="00CB7D7A"/>
    <w:rsid w:val="00CE7DA9"/>
    <w:rsid w:val="00D0130C"/>
    <w:rsid w:val="00D22F7A"/>
    <w:rsid w:val="00D33BDF"/>
    <w:rsid w:val="00D53BFF"/>
    <w:rsid w:val="00D61519"/>
    <w:rsid w:val="00D63297"/>
    <w:rsid w:val="00D67478"/>
    <w:rsid w:val="00D9431E"/>
    <w:rsid w:val="00DA0A64"/>
    <w:rsid w:val="00DF511A"/>
    <w:rsid w:val="00E07F4D"/>
    <w:rsid w:val="00E22473"/>
    <w:rsid w:val="00E62D52"/>
    <w:rsid w:val="00E851CC"/>
    <w:rsid w:val="00EA4927"/>
    <w:rsid w:val="00EC0668"/>
    <w:rsid w:val="00EE21DC"/>
    <w:rsid w:val="00F106BF"/>
    <w:rsid w:val="00F45E51"/>
    <w:rsid w:val="00F61E02"/>
    <w:rsid w:val="00F9052C"/>
    <w:rsid w:val="00FA1580"/>
    <w:rsid w:val="0B564E0A"/>
    <w:rsid w:val="0D5A7E96"/>
    <w:rsid w:val="121917C0"/>
    <w:rsid w:val="21054B22"/>
    <w:rsid w:val="29750B5F"/>
    <w:rsid w:val="29861E28"/>
    <w:rsid w:val="2DB9780C"/>
    <w:rsid w:val="31E93C77"/>
    <w:rsid w:val="327C0DDF"/>
    <w:rsid w:val="330D3AE3"/>
    <w:rsid w:val="42A62467"/>
    <w:rsid w:val="55240E48"/>
    <w:rsid w:val="5AEC4B01"/>
    <w:rsid w:val="5EA26F25"/>
    <w:rsid w:val="68B76F88"/>
    <w:rsid w:val="69F47B5B"/>
    <w:rsid w:val="6D1327B5"/>
    <w:rsid w:val="78CE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5B2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Body Text"/>
    <w:basedOn w:val="a"/>
    <w:link w:val="Char2"/>
    <w:uiPriority w:val="1"/>
    <w:qFormat/>
    <w:rsid w:val="00427DBF"/>
    <w:rPr>
      <w:rFonts w:ascii="Calibri" w:eastAsia="宋体" w:hAnsi="Calibri" w:cs="仿宋"/>
      <w:sz w:val="30"/>
      <w:szCs w:val="30"/>
    </w:rPr>
  </w:style>
  <w:style w:type="character" w:customStyle="1" w:styleId="Char2">
    <w:name w:val="正文文本 Char"/>
    <w:basedOn w:val="a0"/>
    <w:link w:val="a8"/>
    <w:uiPriority w:val="1"/>
    <w:rsid w:val="00427DBF"/>
    <w:rPr>
      <w:rFonts w:ascii="Calibri" w:eastAsia="宋体" w:hAnsi="Calibri" w:cs="仿宋"/>
      <w:kern w:val="2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Body Text"/>
    <w:basedOn w:val="a"/>
    <w:link w:val="Char2"/>
    <w:uiPriority w:val="1"/>
    <w:qFormat/>
    <w:rsid w:val="00427DBF"/>
    <w:rPr>
      <w:rFonts w:ascii="Calibri" w:eastAsia="宋体" w:hAnsi="Calibri" w:cs="仿宋"/>
      <w:sz w:val="30"/>
      <w:szCs w:val="30"/>
    </w:rPr>
  </w:style>
  <w:style w:type="character" w:customStyle="1" w:styleId="Char2">
    <w:name w:val="正文文本 Char"/>
    <w:basedOn w:val="a0"/>
    <w:link w:val="a8"/>
    <w:uiPriority w:val="1"/>
    <w:rsid w:val="00427DBF"/>
    <w:rPr>
      <w:rFonts w:ascii="Calibri" w:eastAsia="宋体" w:hAnsi="Calibri" w:cs="仿宋"/>
      <w:kern w:val="2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425</Words>
  <Characters>2427</Characters>
  <Application>Microsoft Office Word</Application>
  <DocSecurity>0</DocSecurity>
  <Lines>20</Lines>
  <Paragraphs>5</Paragraphs>
  <ScaleCrop>false</ScaleCrop>
  <Company>Organization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 chen</dc:creator>
  <cp:lastModifiedBy>HDC</cp:lastModifiedBy>
  <cp:revision>140</cp:revision>
  <cp:lastPrinted>2022-04-25T07:34:00Z</cp:lastPrinted>
  <dcterms:created xsi:type="dcterms:W3CDTF">2022-04-20T03:26:00Z</dcterms:created>
  <dcterms:modified xsi:type="dcterms:W3CDTF">2022-04-26T08:24:00Z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eyJoZGlkIjoiYTI4ZTJkYTY2OTk4NWQ2YTBkNjA1OWU3ZWEzYzBjNjkifQ==</vt:lpwstr>
  </property>
  <property fmtid="{D5CDD505-2E9C-101B-9397-08002B2CF9AE}" pid="3" name="KSOProductBuildVer">
    <vt:lpwstr>2052-11.1.0.11636</vt:lpwstr>
  </property>
  <property fmtid="{D5CDD505-2E9C-101B-9397-08002B2CF9AE}" pid="4" name="ICV">
    <vt:lpwstr>AE4BAFDBE0F643FFBA9BCD88EE5BF776</vt:lpwstr>
  </property>
</Properties>
</file>