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05FC" w14:textId="77777777" w:rsidR="00ED5E43" w:rsidRDefault="00ED5E43" w:rsidP="00ED5E43">
      <w:pPr>
        <w:ind w:firstLine="723"/>
        <w:jc w:val="center"/>
        <w:rPr>
          <w:rFonts w:ascii="方正小标宋简体" w:eastAsia="方正小标宋简体" w:hAnsi="黑体"/>
          <w:b/>
          <w:sz w:val="36"/>
          <w:szCs w:val="36"/>
        </w:rPr>
      </w:pPr>
    </w:p>
    <w:p w14:paraId="26935344" w14:textId="77777777" w:rsidR="00ED5E43" w:rsidRDefault="00ED5E43" w:rsidP="00ED5E43">
      <w:pPr>
        <w:ind w:firstLine="723"/>
        <w:jc w:val="center"/>
        <w:rPr>
          <w:rFonts w:ascii="方正小标宋简体" w:eastAsia="方正小标宋简体" w:hAnsi="黑体"/>
          <w:b/>
          <w:sz w:val="36"/>
          <w:szCs w:val="36"/>
        </w:rPr>
      </w:pPr>
    </w:p>
    <w:p w14:paraId="7CEE0C73" w14:textId="77777777" w:rsidR="00ED5E43" w:rsidRPr="00ED5E43" w:rsidRDefault="00ED5E43" w:rsidP="00ED5E43">
      <w:pPr>
        <w:ind w:firstLineChars="0" w:firstLine="0"/>
        <w:jc w:val="center"/>
        <w:rPr>
          <w:rFonts w:ascii="方正小标宋简体" w:eastAsia="方正小标宋简体" w:hAnsi="黑体"/>
          <w:bCs/>
          <w:sz w:val="36"/>
          <w:szCs w:val="36"/>
        </w:rPr>
      </w:pPr>
      <w:r w:rsidRPr="00ED5E43">
        <w:rPr>
          <w:rFonts w:ascii="方正小标宋简体" w:eastAsia="方正小标宋简体" w:hAnsi="黑体" w:hint="eastAsia"/>
          <w:bCs/>
          <w:sz w:val="36"/>
          <w:szCs w:val="36"/>
        </w:rPr>
        <w:t>中国成人教育协会</w:t>
      </w:r>
    </w:p>
    <w:p w14:paraId="5360932F" w14:textId="77777777" w:rsidR="00ED5E43" w:rsidRPr="00ED5E43" w:rsidRDefault="00ED5E43" w:rsidP="00ED5E43">
      <w:pPr>
        <w:ind w:firstLineChars="0" w:firstLine="0"/>
        <w:jc w:val="center"/>
        <w:rPr>
          <w:rFonts w:ascii="方正小标宋简体" w:eastAsia="方正小标宋简体" w:hAnsi="黑体"/>
          <w:bCs/>
          <w:sz w:val="36"/>
          <w:szCs w:val="36"/>
        </w:rPr>
      </w:pPr>
      <w:r w:rsidRPr="00ED5E43">
        <w:rPr>
          <w:rFonts w:ascii="方正小标宋简体" w:eastAsia="方正小标宋简体" w:hAnsi="黑体" w:hint="eastAsia"/>
          <w:bCs/>
          <w:sz w:val="36"/>
          <w:szCs w:val="36"/>
        </w:rPr>
        <w:t>关于开展第三届</w:t>
      </w:r>
      <w:r w:rsidRPr="00ED5E43">
        <w:rPr>
          <w:rFonts w:ascii="方正小标宋简体" w:eastAsia="方正小标宋简体" w:hAnsi="黑体"/>
          <w:bCs/>
          <w:sz w:val="36"/>
          <w:szCs w:val="36"/>
        </w:rPr>
        <w:t>“</w:t>
      </w:r>
      <w:r w:rsidRPr="00ED5E43">
        <w:rPr>
          <w:rFonts w:ascii="方正小标宋简体" w:eastAsia="方正小标宋简体" w:hAnsi="黑体" w:hint="eastAsia"/>
          <w:bCs/>
          <w:sz w:val="36"/>
          <w:szCs w:val="36"/>
        </w:rPr>
        <w:t>中青年学术新秀</w:t>
      </w:r>
      <w:r w:rsidRPr="00ED5E43">
        <w:rPr>
          <w:rFonts w:ascii="方正小标宋简体" w:eastAsia="方正小标宋简体" w:hAnsi="黑体"/>
          <w:bCs/>
          <w:sz w:val="36"/>
          <w:szCs w:val="36"/>
        </w:rPr>
        <w:t>”</w:t>
      </w:r>
      <w:r w:rsidRPr="00ED5E43">
        <w:rPr>
          <w:rFonts w:ascii="方正小标宋简体" w:eastAsia="方正小标宋简体" w:hAnsi="黑体" w:hint="eastAsia"/>
          <w:bCs/>
          <w:sz w:val="36"/>
          <w:szCs w:val="36"/>
        </w:rPr>
        <w:t>推展活动的通知</w:t>
      </w:r>
    </w:p>
    <w:p w14:paraId="3AFB5235" w14:textId="26FF32EE" w:rsidR="00ED5E43" w:rsidRPr="00945EA8" w:rsidRDefault="00ED5E43" w:rsidP="00ED5E43">
      <w:pPr>
        <w:spacing w:beforeLines="50" w:before="156" w:afterLines="50" w:after="156"/>
        <w:ind w:firstLine="600"/>
        <w:jc w:val="right"/>
        <w:rPr>
          <w:rFonts w:ascii="仿宋_GB2312" w:eastAsia="仿宋_GB2312" w:hAnsi="宋体"/>
          <w:sz w:val="30"/>
          <w:szCs w:val="30"/>
        </w:rPr>
      </w:pPr>
      <w:proofErr w:type="gramStart"/>
      <w:r w:rsidRPr="00945EA8">
        <w:rPr>
          <w:rFonts w:ascii="仿宋_GB2312" w:eastAsia="仿宋_GB2312" w:hAnsi="宋体" w:hint="eastAsia"/>
          <w:sz w:val="30"/>
          <w:szCs w:val="30"/>
        </w:rPr>
        <w:t>中成协</w:t>
      </w:r>
      <w:proofErr w:type="gramEnd"/>
      <w:r w:rsidRPr="00945EA8">
        <w:rPr>
          <w:rFonts w:ascii="仿宋_GB2312" w:eastAsia="仿宋_GB2312" w:hAnsi="宋体" w:hint="eastAsia"/>
          <w:sz w:val="30"/>
          <w:szCs w:val="30"/>
        </w:rPr>
        <w:t>[20</w:t>
      </w:r>
      <w:r>
        <w:rPr>
          <w:rFonts w:ascii="仿宋_GB2312" w:eastAsia="仿宋_GB2312" w:hAnsi="宋体" w:hint="eastAsia"/>
          <w:sz w:val="30"/>
          <w:szCs w:val="30"/>
        </w:rPr>
        <w:t>22</w:t>
      </w:r>
      <w:r w:rsidRPr="00945EA8">
        <w:rPr>
          <w:rFonts w:ascii="仿宋_GB2312" w:eastAsia="仿宋_GB2312" w:hAnsi="宋体" w:hint="eastAsia"/>
          <w:sz w:val="30"/>
          <w:szCs w:val="30"/>
        </w:rPr>
        <w:t>]</w:t>
      </w:r>
      <w:r w:rsidR="00F60FDC">
        <w:rPr>
          <w:rFonts w:ascii="仿宋_GB2312" w:eastAsia="仿宋_GB2312" w:hAnsi="宋体"/>
          <w:sz w:val="30"/>
          <w:szCs w:val="30"/>
        </w:rPr>
        <w:t>024</w:t>
      </w:r>
      <w:r w:rsidRPr="00945EA8">
        <w:rPr>
          <w:rFonts w:ascii="仿宋_GB2312" w:eastAsia="仿宋_GB2312" w:hAnsi="宋体" w:hint="eastAsia"/>
          <w:sz w:val="30"/>
          <w:szCs w:val="30"/>
        </w:rPr>
        <w:t>号</w:t>
      </w:r>
    </w:p>
    <w:p w14:paraId="2E6D9AC4" w14:textId="77777777" w:rsidR="00F60FDC" w:rsidRDefault="00F60FDC" w:rsidP="00ED5E43">
      <w:pPr>
        <w:topLinePunct/>
        <w:autoSpaceDE w:val="0"/>
        <w:ind w:firstLineChars="0" w:firstLine="0"/>
        <w:rPr>
          <w:rFonts w:ascii="仿宋_GB2312" w:eastAsia="仿宋_GB2312" w:hAnsi="宋体" w:cs="宋体"/>
          <w:color w:val="333333"/>
          <w:kern w:val="0"/>
          <w:sz w:val="30"/>
          <w:szCs w:val="30"/>
        </w:rPr>
      </w:pPr>
    </w:p>
    <w:p w14:paraId="568D96D1" w14:textId="70DB76E8" w:rsidR="00ED5E43" w:rsidRPr="00945EA8" w:rsidRDefault="00ED5E43" w:rsidP="00033A4B">
      <w:pPr>
        <w:topLinePunct/>
        <w:autoSpaceDE w:val="0"/>
        <w:ind w:firstLineChars="0" w:firstLine="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各省、自治区、直辖市、计划单列市成人教育协（学）会、行业</w:t>
      </w:r>
      <w:r>
        <w:rPr>
          <w:rFonts w:ascii="仿宋_GB2312" w:eastAsia="仿宋_GB2312" w:hAnsi="宋体" w:cs="宋体" w:hint="eastAsia"/>
          <w:color w:val="333333"/>
          <w:kern w:val="0"/>
          <w:sz w:val="30"/>
          <w:szCs w:val="30"/>
        </w:rPr>
        <w:t>成人教育</w:t>
      </w:r>
      <w:r w:rsidRPr="00945EA8">
        <w:rPr>
          <w:rFonts w:ascii="仿宋_GB2312" w:eastAsia="仿宋_GB2312" w:hAnsi="宋体" w:cs="宋体" w:hint="eastAsia"/>
          <w:color w:val="333333"/>
          <w:kern w:val="0"/>
          <w:sz w:val="30"/>
          <w:szCs w:val="30"/>
        </w:rPr>
        <w:t>协（学）会</w:t>
      </w:r>
      <w:r>
        <w:rPr>
          <w:rFonts w:ascii="仿宋_GB2312" w:eastAsia="仿宋_GB2312" w:hAnsi="宋体" w:cs="宋体" w:hint="eastAsia"/>
          <w:color w:val="333333"/>
          <w:kern w:val="0"/>
          <w:sz w:val="30"/>
          <w:szCs w:val="30"/>
        </w:rPr>
        <w:t>、</w:t>
      </w:r>
      <w:r w:rsidRPr="00945EA8">
        <w:rPr>
          <w:rFonts w:ascii="仿宋_GB2312" w:eastAsia="仿宋_GB2312" w:hAnsi="宋体" w:cs="宋体" w:hint="eastAsia"/>
          <w:color w:val="333333"/>
          <w:kern w:val="0"/>
          <w:sz w:val="30"/>
          <w:szCs w:val="30"/>
        </w:rPr>
        <w:t>各分支机构</w:t>
      </w:r>
      <w:r>
        <w:rPr>
          <w:rFonts w:ascii="仿宋_GB2312" w:eastAsia="仿宋_GB2312" w:hAnsi="宋体" w:cs="宋体" w:hint="eastAsia"/>
          <w:color w:val="333333"/>
          <w:kern w:val="0"/>
          <w:sz w:val="30"/>
          <w:szCs w:val="30"/>
        </w:rPr>
        <w:t>及会员单位</w:t>
      </w:r>
      <w:r w:rsidRPr="00945EA8">
        <w:rPr>
          <w:rFonts w:ascii="仿宋_GB2312" w:eastAsia="仿宋_GB2312" w:hAnsi="宋体" w:cs="宋体" w:hint="eastAsia"/>
          <w:color w:val="333333"/>
          <w:kern w:val="0"/>
          <w:sz w:val="30"/>
          <w:szCs w:val="30"/>
        </w:rPr>
        <w:t>：</w:t>
      </w:r>
    </w:p>
    <w:p w14:paraId="10DFA86B" w14:textId="5091C1F1"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Pr>
          <w:rFonts w:ascii="仿宋_GB2312" w:eastAsia="仿宋_GB2312" w:hAnsi="宋体" w:cs="宋体" w:hint="eastAsia"/>
          <w:color w:val="333333"/>
          <w:kern w:val="0"/>
          <w:sz w:val="30"/>
          <w:szCs w:val="30"/>
        </w:rPr>
        <w:t>为了更好地推进成人学习与教育的理论实践研究，构建服务全民终身学习的教育体系，培育成人教育领域的学术新人和科研骨干，进一步提升各类教育机构服务社会经济发展的能级，经中国成人教育协会（以下简称“协会”）研究决定，</w:t>
      </w:r>
      <w:r w:rsidRPr="00945EA8">
        <w:rPr>
          <w:rFonts w:ascii="仿宋_GB2312" w:eastAsia="仿宋_GB2312" w:hAnsi="宋体" w:cs="宋体" w:hint="eastAsia"/>
          <w:color w:val="333333"/>
          <w:kern w:val="0"/>
          <w:sz w:val="30"/>
          <w:szCs w:val="30"/>
        </w:rPr>
        <w:t>于20</w:t>
      </w:r>
      <w:r>
        <w:rPr>
          <w:rFonts w:ascii="仿宋_GB2312" w:eastAsia="仿宋_GB2312" w:hAnsi="宋体" w:cs="宋体" w:hint="eastAsia"/>
          <w:color w:val="333333"/>
          <w:kern w:val="0"/>
          <w:sz w:val="30"/>
          <w:szCs w:val="30"/>
        </w:rPr>
        <w:t>22</w:t>
      </w:r>
      <w:r w:rsidRPr="00945EA8">
        <w:rPr>
          <w:rFonts w:ascii="仿宋_GB2312" w:eastAsia="仿宋_GB2312" w:hAnsi="宋体" w:cs="宋体" w:hint="eastAsia"/>
          <w:color w:val="333333"/>
          <w:kern w:val="0"/>
          <w:sz w:val="30"/>
          <w:szCs w:val="30"/>
        </w:rPr>
        <w:t>年</w:t>
      </w:r>
      <w:r>
        <w:rPr>
          <w:rFonts w:ascii="仿宋_GB2312" w:eastAsia="仿宋_GB2312" w:hAnsi="宋体" w:cs="宋体" w:hint="eastAsia"/>
          <w:color w:val="333333"/>
          <w:kern w:val="0"/>
          <w:sz w:val="30"/>
          <w:szCs w:val="30"/>
        </w:rPr>
        <w:t>7</w:t>
      </w:r>
      <w:r w:rsidRPr="00945EA8">
        <w:rPr>
          <w:rFonts w:ascii="仿宋_GB2312" w:eastAsia="仿宋_GB2312" w:hAnsi="宋体" w:cs="宋体" w:hint="eastAsia"/>
          <w:color w:val="333333"/>
          <w:kern w:val="0"/>
          <w:sz w:val="30"/>
          <w:szCs w:val="30"/>
        </w:rPr>
        <w:t>月</w:t>
      </w:r>
      <w:r>
        <w:rPr>
          <w:rFonts w:ascii="仿宋_GB2312" w:eastAsia="仿宋_GB2312" w:hAnsi="宋体" w:cs="宋体" w:hint="eastAsia"/>
          <w:color w:val="333333"/>
          <w:kern w:val="0"/>
          <w:sz w:val="30"/>
          <w:szCs w:val="30"/>
        </w:rPr>
        <w:t>继续</w:t>
      </w:r>
      <w:r w:rsidRPr="00945EA8">
        <w:rPr>
          <w:rFonts w:ascii="仿宋_GB2312" w:eastAsia="仿宋_GB2312" w:hAnsi="宋体" w:cs="宋体" w:hint="eastAsia"/>
          <w:color w:val="333333"/>
          <w:kern w:val="0"/>
          <w:sz w:val="30"/>
          <w:szCs w:val="30"/>
        </w:rPr>
        <w:t>组织开展</w:t>
      </w:r>
      <w:r w:rsidRPr="00BD370B">
        <w:rPr>
          <w:rFonts w:ascii="仿宋_GB2312" w:eastAsia="仿宋_GB2312" w:hAnsi="宋体" w:cs="宋体" w:hint="eastAsia"/>
          <w:color w:val="333333"/>
          <w:kern w:val="0"/>
          <w:sz w:val="30"/>
          <w:szCs w:val="30"/>
        </w:rPr>
        <w:t>“中青年学术激励计划”系列活动</w:t>
      </w:r>
      <w:r w:rsidR="00033A4B">
        <w:rPr>
          <w:rFonts w:ascii="仿宋_GB2312" w:eastAsia="仿宋_GB2312" w:hAnsi="宋体" w:cs="宋体" w:hint="eastAsia"/>
          <w:color w:val="333333"/>
          <w:kern w:val="0"/>
          <w:sz w:val="30"/>
          <w:szCs w:val="30"/>
        </w:rPr>
        <w:t>——</w:t>
      </w:r>
      <w:r w:rsidRPr="00945EA8">
        <w:rPr>
          <w:rFonts w:ascii="仿宋_GB2312" w:eastAsia="仿宋_GB2312" w:hAnsi="宋体" w:cs="宋体" w:hint="eastAsia"/>
          <w:color w:val="333333"/>
          <w:kern w:val="0"/>
          <w:sz w:val="30"/>
          <w:szCs w:val="30"/>
        </w:rPr>
        <w:t>第</w:t>
      </w:r>
      <w:r>
        <w:rPr>
          <w:rFonts w:ascii="仿宋_GB2312" w:eastAsia="仿宋_GB2312" w:hAnsi="宋体" w:cs="宋体" w:hint="eastAsia"/>
          <w:color w:val="333333"/>
          <w:kern w:val="0"/>
          <w:sz w:val="30"/>
          <w:szCs w:val="30"/>
        </w:rPr>
        <w:t>三</w:t>
      </w:r>
      <w:r w:rsidRPr="00945EA8">
        <w:rPr>
          <w:rFonts w:ascii="仿宋_GB2312" w:eastAsia="仿宋_GB2312" w:hAnsi="宋体" w:cs="宋体" w:hint="eastAsia"/>
          <w:color w:val="333333"/>
          <w:kern w:val="0"/>
          <w:sz w:val="30"/>
          <w:szCs w:val="30"/>
        </w:rPr>
        <w:t>届“中青年学术新秀”</w:t>
      </w:r>
      <w:r w:rsidRPr="00BD370B">
        <w:rPr>
          <w:rFonts w:ascii="仿宋_GB2312" w:eastAsia="仿宋_GB2312" w:hAnsi="宋体" w:cs="宋体" w:hint="eastAsia"/>
          <w:color w:val="333333"/>
          <w:kern w:val="0"/>
          <w:sz w:val="30"/>
          <w:szCs w:val="30"/>
        </w:rPr>
        <w:t>推展</w:t>
      </w:r>
      <w:r w:rsidRPr="00945EA8">
        <w:rPr>
          <w:rFonts w:ascii="仿宋_GB2312" w:eastAsia="仿宋_GB2312" w:hAnsi="宋体" w:cs="宋体" w:hint="eastAsia"/>
          <w:color w:val="333333"/>
          <w:kern w:val="0"/>
          <w:sz w:val="30"/>
          <w:szCs w:val="30"/>
        </w:rPr>
        <w:t>活动。现将《第</w:t>
      </w:r>
      <w:r>
        <w:rPr>
          <w:rFonts w:ascii="仿宋_GB2312" w:eastAsia="仿宋_GB2312" w:hAnsi="宋体" w:cs="宋体" w:hint="eastAsia"/>
          <w:color w:val="333333"/>
          <w:kern w:val="0"/>
          <w:sz w:val="30"/>
          <w:szCs w:val="30"/>
        </w:rPr>
        <w:t>三</w:t>
      </w:r>
      <w:r w:rsidRPr="00945EA8">
        <w:rPr>
          <w:rFonts w:ascii="仿宋_GB2312" w:eastAsia="仿宋_GB2312" w:hAnsi="宋体" w:cs="宋体" w:hint="eastAsia"/>
          <w:color w:val="333333"/>
          <w:kern w:val="0"/>
          <w:sz w:val="30"/>
          <w:szCs w:val="30"/>
        </w:rPr>
        <w:t>届“中青年学术新秀”</w:t>
      </w:r>
      <w:r w:rsidRPr="00BD370B">
        <w:rPr>
          <w:rFonts w:ascii="仿宋_GB2312" w:eastAsia="仿宋_GB2312" w:hAnsi="宋体" w:cs="宋体" w:hint="eastAsia"/>
          <w:color w:val="333333"/>
          <w:kern w:val="0"/>
          <w:sz w:val="30"/>
          <w:szCs w:val="30"/>
        </w:rPr>
        <w:t>推展活动</w:t>
      </w:r>
      <w:r w:rsidRPr="00945EA8">
        <w:rPr>
          <w:rFonts w:ascii="仿宋_GB2312" w:eastAsia="仿宋_GB2312" w:hAnsi="宋体" w:cs="宋体" w:hint="eastAsia"/>
          <w:color w:val="333333"/>
          <w:kern w:val="0"/>
          <w:sz w:val="30"/>
          <w:szCs w:val="30"/>
        </w:rPr>
        <w:t>办法》（以下简称《</w:t>
      </w:r>
      <w:r w:rsidRPr="00BD370B">
        <w:rPr>
          <w:rFonts w:ascii="仿宋_GB2312" w:eastAsia="仿宋_GB2312" w:hAnsi="宋体" w:cs="宋体" w:hint="eastAsia"/>
          <w:color w:val="333333"/>
          <w:kern w:val="0"/>
          <w:sz w:val="30"/>
          <w:szCs w:val="30"/>
        </w:rPr>
        <w:t>推展活动办法</w:t>
      </w:r>
      <w:r w:rsidRPr="00945EA8">
        <w:rPr>
          <w:rFonts w:ascii="仿宋_GB2312" w:eastAsia="仿宋_GB2312" w:hAnsi="宋体" w:cs="宋体" w:hint="eastAsia"/>
          <w:color w:val="333333"/>
          <w:kern w:val="0"/>
          <w:sz w:val="30"/>
          <w:szCs w:val="30"/>
        </w:rPr>
        <w:t>》）印发给你们，并就有关事宜通知如下：</w:t>
      </w:r>
    </w:p>
    <w:p w14:paraId="6F4CD833" w14:textId="77777777" w:rsidR="00ED5E43" w:rsidRPr="00945EA8" w:rsidRDefault="00ED5E43" w:rsidP="00033A4B">
      <w:pPr>
        <w:topLinePunct/>
        <w:autoSpaceDE w:val="0"/>
        <w:ind w:firstLine="602"/>
        <w:jc w:val="both"/>
        <w:rPr>
          <w:rFonts w:ascii="仿宋_GB2312" w:eastAsia="仿宋_GB2312" w:hAnsi="宋体" w:cs="宋体"/>
          <w:b/>
          <w:color w:val="333333"/>
          <w:kern w:val="0"/>
          <w:sz w:val="30"/>
          <w:szCs w:val="30"/>
        </w:rPr>
      </w:pPr>
      <w:r w:rsidRPr="00945EA8">
        <w:rPr>
          <w:rFonts w:ascii="仿宋_GB2312" w:eastAsia="仿宋_GB2312" w:hAnsi="宋体" w:cs="宋体" w:hint="eastAsia"/>
          <w:b/>
          <w:color w:val="333333"/>
          <w:kern w:val="0"/>
          <w:sz w:val="30"/>
          <w:szCs w:val="30"/>
        </w:rPr>
        <w:t>一、申报办法</w:t>
      </w:r>
    </w:p>
    <w:p w14:paraId="720F19BB" w14:textId="77777777" w:rsidR="00ED5E43" w:rsidRDefault="00ED5E43" w:rsidP="00033A4B">
      <w:pPr>
        <w:topLinePunct/>
        <w:autoSpaceDE w:val="0"/>
        <w:ind w:firstLine="600"/>
        <w:jc w:val="both"/>
        <w:rPr>
          <w:rFonts w:ascii="仿宋_GB2312" w:eastAsia="仿宋_GB2312" w:hAnsi="宋体" w:cs="宋体"/>
          <w:color w:val="333333"/>
          <w:kern w:val="0"/>
          <w:sz w:val="30"/>
          <w:szCs w:val="30"/>
        </w:rPr>
      </w:pPr>
      <w:r>
        <w:rPr>
          <w:rFonts w:ascii="仿宋_GB2312" w:eastAsia="仿宋_GB2312" w:hAnsi="宋体" w:cs="宋体" w:hint="eastAsia"/>
          <w:color w:val="333333"/>
          <w:kern w:val="0"/>
          <w:sz w:val="30"/>
          <w:szCs w:val="30"/>
        </w:rPr>
        <w:t>采取个人自荐和单位推荐相结合的办法。</w:t>
      </w:r>
    </w:p>
    <w:p w14:paraId="485B08DA"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（一）有推荐权的单位包括：</w:t>
      </w:r>
    </w:p>
    <w:p w14:paraId="676F7F04" w14:textId="322281D4"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1.省、自治区、直辖市、计划单列市的教育行政部门；</w:t>
      </w:r>
    </w:p>
    <w:p w14:paraId="3B68A4E7"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2.省、自治区、直辖市、计划单列市成人教育协</w:t>
      </w:r>
      <w:r>
        <w:rPr>
          <w:rFonts w:ascii="仿宋_GB2312" w:eastAsia="仿宋_GB2312" w:hAnsi="宋体" w:cs="宋体" w:hint="eastAsia"/>
          <w:color w:val="333333"/>
          <w:kern w:val="0"/>
          <w:sz w:val="30"/>
          <w:szCs w:val="30"/>
        </w:rPr>
        <w:t>（</w:t>
      </w:r>
      <w:r w:rsidRPr="00945EA8">
        <w:rPr>
          <w:rFonts w:ascii="仿宋_GB2312" w:eastAsia="仿宋_GB2312" w:hAnsi="宋体" w:cs="宋体" w:hint="eastAsia"/>
          <w:color w:val="333333"/>
          <w:kern w:val="0"/>
          <w:sz w:val="30"/>
          <w:szCs w:val="30"/>
        </w:rPr>
        <w:t>学</w:t>
      </w:r>
      <w:r>
        <w:rPr>
          <w:rFonts w:ascii="仿宋_GB2312" w:eastAsia="仿宋_GB2312" w:hAnsi="宋体" w:cs="宋体" w:hint="eastAsia"/>
          <w:color w:val="333333"/>
          <w:kern w:val="0"/>
          <w:sz w:val="30"/>
          <w:szCs w:val="30"/>
        </w:rPr>
        <w:t>）</w:t>
      </w:r>
      <w:r w:rsidRPr="00945EA8">
        <w:rPr>
          <w:rFonts w:ascii="仿宋_GB2312" w:eastAsia="仿宋_GB2312" w:hAnsi="宋体" w:cs="宋体" w:hint="eastAsia"/>
          <w:color w:val="333333"/>
          <w:kern w:val="0"/>
          <w:sz w:val="30"/>
          <w:szCs w:val="30"/>
        </w:rPr>
        <w:t>会；</w:t>
      </w:r>
    </w:p>
    <w:p w14:paraId="388B13B3"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3.行业</w:t>
      </w:r>
      <w:r>
        <w:rPr>
          <w:rFonts w:ascii="仿宋_GB2312" w:eastAsia="仿宋_GB2312" w:hAnsi="宋体" w:cs="宋体" w:hint="eastAsia"/>
          <w:color w:val="333333"/>
          <w:kern w:val="0"/>
          <w:sz w:val="30"/>
          <w:szCs w:val="30"/>
        </w:rPr>
        <w:t>成人</w:t>
      </w:r>
      <w:r w:rsidRPr="00945EA8">
        <w:rPr>
          <w:rFonts w:ascii="仿宋_GB2312" w:eastAsia="仿宋_GB2312" w:hAnsi="宋体" w:cs="宋体" w:hint="eastAsia"/>
          <w:color w:val="333333"/>
          <w:kern w:val="0"/>
          <w:sz w:val="30"/>
          <w:szCs w:val="30"/>
        </w:rPr>
        <w:t>教育协</w:t>
      </w:r>
      <w:r>
        <w:rPr>
          <w:rFonts w:ascii="仿宋_GB2312" w:eastAsia="仿宋_GB2312" w:hAnsi="宋体" w:cs="宋体" w:hint="eastAsia"/>
          <w:color w:val="333333"/>
          <w:kern w:val="0"/>
          <w:sz w:val="30"/>
          <w:szCs w:val="30"/>
        </w:rPr>
        <w:t>（</w:t>
      </w:r>
      <w:r w:rsidRPr="00945EA8">
        <w:rPr>
          <w:rFonts w:ascii="仿宋_GB2312" w:eastAsia="仿宋_GB2312" w:hAnsi="宋体" w:cs="宋体" w:hint="eastAsia"/>
          <w:color w:val="333333"/>
          <w:kern w:val="0"/>
          <w:sz w:val="30"/>
          <w:szCs w:val="30"/>
        </w:rPr>
        <w:t>学</w:t>
      </w:r>
      <w:r>
        <w:rPr>
          <w:rFonts w:ascii="仿宋_GB2312" w:eastAsia="仿宋_GB2312" w:hAnsi="宋体" w:cs="宋体" w:hint="eastAsia"/>
          <w:color w:val="333333"/>
          <w:kern w:val="0"/>
          <w:sz w:val="30"/>
          <w:szCs w:val="30"/>
        </w:rPr>
        <w:t>）</w:t>
      </w:r>
      <w:r w:rsidRPr="00945EA8">
        <w:rPr>
          <w:rFonts w:ascii="仿宋_GB2312" w:eastAsia="仿宋_GB2312" w:hAnsi="宋体" w:cs="宋体" w:hint="eastAsia"/>
          <w:color w:val="333333"/>
          <w:kern w:val="0"/>
          <w:sz w:val="30"/>
          <w:szCs w:val="30"/>
        </w:rPr>
        <w:t>会；</w:t>
      </w:r>
    </w:p>
    <w:p w14:paraId="4A7F9571"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4.本协会</w:t>
      </w:r>
      <w:r>
        <w:rPr>
          <w:rFonts w:ascii="仿宋_GB2312" w:eastAsia="仿宋_GB2312" w:hAnsi="宋体" w:cs="宋体" w:hint="eastAsia"/>
          <w:color w:val="333333"/>
          <w:kern w:val="0"/>
          <w:sz w:val="30"/>
          <w:szCs w:val="30"/>
        </w:rPr>
        <w:t>分支机构</w:t>
      </w:r>
      <w:r w:rsidRPr="00945EA8">
        <w:rPr>
          <w:rFonts w:ascii="仿宋_GB2312" w:eastAsia="仿宋_GB2312" w:hAnsi="宋体" w:cs="宋体" w:hint="eastAsia"/>
          <w:color w:val="333333"/>
          <w:kern w:val="0"/>
          <w:sz w:val="30"/>
          <w:szCs w:val="30"/>
        </w:rPr>
        <w:t>；</w:t>
      </w:r>
    </w:p>
    <w:p w14:paraId="1B94DA9B"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5.本协会会员单位；</w:t>
      </w:r>
    </w:p>
    <w:p w14:paraId="38933BE2"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lastRenderedPageBreak/>
        <w:t>6.省、市成人继续教育研究机构；</w:t>
      </w:r>
    </w:p>
    <w:p w14:paraId="036D2333"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7.省、市、部委成人继续教育报刊。</w:t>
      </w:r>
    </w:p>
    <w:p w14:paraId="0CEC03B1"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各推荐单位可根据实际情况进行审核</w:t>
      </w:r>
      <w:r w:rsidRPr="00BD370B">
        <w:rPr>
          <w:rFonts w:ascii="仿宋_GB2312" w:eastAsia="仿宋_GB2312" w:hAnsi="宋体" w:cs="宋体" w:hint="eastAsia"/>
          <w:color w:val="333333"/>
          <w:kern w:val="0"/>
          <w:sz w:val="30"/>
          <w:szCs w:val="30"/>
        </w:rPr>
        <w:t>初选</w:t>
      </w:r>
      <w:r>
        <w:rPr>
          <w:rFonts w:ascii="仿宋_GB2312" w:eastAsia="仿宋_GB2312" w:hAnsi="宋体" w:cs="宋体" w:hint="eastAsia"/>
          <w:color w:val="333333"/>
          <w:kern w:val="0"/>
          <w:sz w:val="30"/>
          <w:szCs w:val="30"/>
        </w:rPr>
        <w:t>，审核</w:t>
      </w:r>
      <w:r w:rsidRPr="00BD370B">
        <w:rPr>
          <w:rFonts w:ascii="仿宋_GB2312" w:eastAsia="仿宋_GB2312" w:hAnsi="宋体" w:cs="宋体" w:hint="eastAsia"/>
          <w:color w:val="333333"/>
          <w:kern w:val="0"/>
          <w:sz w:val="30"/>
          <w:szCs w:val="30"/>
        </w:rPr>
        <w:t>初选</w:t>
      </w:r>
      <w:r w:rsidRPr="00945EA8">
        <w:rPr>
          <w:rFonts w:ascii="仿宋_GB2312" w:eastAsia="仿宋_GB2312" w:hAnsi="宋体" w:cs="宋体" w:hint="eastAsia"/>
          <w:color w:val="333333"/>
          <w:kern w:val="0"/>
          <w:sz w:val="30"/>
          <w:szCs w:val="30"/>
        </w:rPr>
        <w:t>并签署意见后再统一推荐报送中国成人教育协会</w:t>
      </w:r>
      <w:r>
        <w:rPr>
          <w:rFonts w:ascii="仿宋_GB2312" w:eastAsia="仿宋_GB2312" w:hAnsi="宋体" w:cs="宋体" w:hint="eastAsia"/>
          <w:color w:val="333333"/>
          <w:kern w:val="0"/>
          <w:sz w:val="30"/>
          <w:szCs w:val="30"/>
        </w:rPr>
        <w:t>学术委员会</w:t>
      </w:r>
      <w:r w:rsidRPr="00945EA8">
        <w:rPr>
          <w:rFonts w:ascii="仿宋_GB2312" w:eastAsia="仿宋_GB2312" w:hAnsi="宋体" w:cs="宋体" w:hint="eastAsia"/>
          <w:color w:val="333333"/>
          <w:kern w:val="0"/>
          <w:sz w:val="30"/>
          <w:szCs w:val="30"/>
        </w:rPr>
        <w:t>。</w:t>
      </w:r>
    </w:p>
    <w:p w14:paraId="55565E90" w14:textId="77777777" w:rsidR="00ED5E43" w:rsidRPr="00BD370B" w:rsidRDefault="00ED5E43" w:rsidP="00033A4B">
      <w:pPr>
        <w:topLinePunct/>
        <w:autoSpaceDE w:val="0"/>
        <w:ind w:firstLine="600"/>
        <w:jc w:val="both"/>
        <w:rPr>
          <w:rFonts w:ascii="仿宋_GB2312" w:eastAsia="仿宋_GB2312" w:hAnsi="宋体" w:cs="宋体"/>
          <w:color w:val="333333"/>
          <w:kern w:val="0"/>
          <w:sz w:val="30"/>
          <w:szCs w:val="30"/>
        </w:rPr>
      </w:pPr>
      <w:r w:rsidRPr="00BD370B">
        <w:rPr>
          <w:rFonts w:ascii="仿宋_GB2312" w:eastAsia="仿宋_GB2312" w:hAnsi="宋体" w:cs="宋体" w:hint="eastAsia"/>
          <w:color w:val="333333"/>
          <w:kern w:val="0"/>
          <w:sz w:val="30"/>
          <w:szCs w:val="30"/>
        </w:rPr>
        <w:t>（二）</w:t>
      </w:r>
      <w:r>
        <w:rPr>
          <w:rFonts w:ascii="仿宋_GB2312" w:eastAsia="仿宋_GB2312" w:hAnsi="宋体" w:cs="宋体" w:hint="eastAsia"/>
          <w:color w:val="333333"/>
          <w:kern w:val="0"/>
          <w:sz w:val="30"/>
          <w:szCs w:val="30"/>
        </w:rPr>
        <w:t>推荐办法</w:t>
      </w:r>
      <w:r w:rsidRPr="00BD370B">
        <w:rPr>
          <w:rFonts w:ascii="仿宋_GB2312" w:eastAsia="仿宋_GB2312" w:hAnsi="宋体" w:cs="宋体" w:hint="eastAsia"/>
          <w:color w:val="333333"/>
          <w:kern w:val="0"/>
          <w:sz w:val="30"/>
          <w:szCs w:val="30"/>
        </w:rPr>
        <w:t>。由申请人按照《推展活动办法》的要求，填写《中国成人教育协会“中青年学术新秀” 推展活动申请表》，提供相关参评材料，向所在单位申请报名，由所在单位进行资格审查，材料审核，并签署推荐意见，加盖公章。为避免重复申报，参选申请人只能由一个推荐单位申报。</w:t>
      </w:r>
    </w:p>
    <w:p w14:paraId="6D769C2B"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BD370B">
        <w:rPr>
          <w:rFonts w:ascii="仿宋_GB2312" w:eastAsia="仿宋_GB2312" w:hAnsi="宋体" w:cs="宋体" w:hint="eastAsia"/>
          <w:color w:val="333333"/>
          <w:kern w:val="0"/>
          <w:sz w:val="30"/>
          <w:szCs w:val="30"/>
        </w:rPr>
        <w:t>（三）参选申报所需的各种材料（包括《</w:t>
      </w:r>
      <w:hyperlink r:id="rId6" w:history="1">
        <w:r w:rsidRPr="00BD370B">
          <w:rPr>
            <w:rFonts w:ascii="仿宋_GB2312" w:eastAsia="仿宋_GB2312" w:hAnsi="宋体" w:cs="宋体" w:hint="eastAsia"/>
            <w:color w:val="333333"/>
            <w:kern w:val="0"/>
            <w:sz w:val="30"/>
            <w:szCs w:val="30"/>
          </w:rPr>
          <w:t>中国成人教育协会“中青年学术新秀”</w:t>
        </w:r>
      </w:hyperlink>
      <w:r w:rsidRPr="00BD370B">
        <w:rPr>
          <w:rFonts w:ascii="仿宋_GB2312" w:eastAsia="仿宋_GB2312" w:hAnsi="宋体" w:cs="宋体" w:hint="eastAsia"/>
          <w:color w:val="333333"/>
          <w:kern w:val="0"/>
          <w:sz w:val="30"/>
          <w:szCs w:val="30"/>
        </w:rPr>
        <w:t>推展活动申请表》等）均可从“中国成人教</w:t>
      </w:r>
      <w:r w:rsidRPr="00945EA8">
        <w:rPr>
          <w:rFonts w:ascii="仿宋_GB2312" w:eastAsia="仿宋_GB2312" w:hAnsi="宋体" w:hint="eastAsia"/>
          <w:color w:val="333333"/>
          <w:sz w:val="30"/>
          <w:szCs w:val="30"/>
        </w:rPr>
        <w:t>育协会网”网站（http://www.caea.org.cn）下载。</w:t>
      </w:r>
    </w:p>
    <w:p w14:paraId="7A520000" w14:textId="77777777" w:rsidR="00ED5E43" w:rsidRPr="00945EA8" w:rsidRDefault="00ED5E43" w:rsidP="00033A4B">
      <w:pPr>
        <w:topLinePunct/>
        <w:autoSpaceDE w:val="0"/>
        <w:ind w:firstLine="602"/>
        <w:jc w:val="both"/>
        <w:rPr>
          <w:rFonts w:ascii="仿宋_GB2312" w:eastAsia="仿宋_GB2312" w:hAnsi="宋体" w:cs="宋体"/>
          <w:b/>
          <w:color w:val="333333"/>
          <w:kern w:val="0"/>
          <w:sz w:val="30"/>
          <w:szCs w:val="30"/>
        </w:rPr>
      </w:pPr>
      <w:r w:rsidRPr="00945EA8">
        <w:rPr>
          <w:rFonts w:ascii="仿宋_GB2312" w:eastAsia="仿宋_GB2312" w:hAnsi="宋体" w:cs="宋体" w:hint="eastAsia"/>
          <w:b/>
          <w:color w:val="333333"/>
          <w:kern w:val="0"/>
          <w:sz w:val="30"/>
          <w:szCs w:val="30"/>
        </w:rPr>
        <w:t>二、申报材料要求</w:t>
      </w:r>
    </w:p>
    <w:p w14:paraId="36D6ECDF"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1.《中国成人教育协会“中青年学术新秀”</w:t>
      </w:r>
      <w:r w:rsidRPr="00BD370B">
        <w:rPr>
          <w:rFonts w:ascii="仿宋_GB2312" w:eastAsia="仿宋_GB2312" w:hAnsi="宋体" w:cs="宋体" w:hint="eastAsia"/>
          <w:color w:val="333333"/>
          <w:kern w:val="0"/>
          <w:sz w:val="30"/>
          <w:szCs w:val="30"/>
        </w:rPr>
        <w:t xml:space="preserve"> 推展活动</w:t>
      </w:r>
      <w:r w:rsidRPr="00945EA8">
        <w:rPr>
          <w:rFonts w:ascii="仿宋_GB2312" w:eastAsia="仿宋_GB2312" w:hAnsi="宋体" w:cs="宋体" w:hint="eastAsia"/>
          <w:color w:val="333333"/>
          <w:kern w:val="0"/>
          <w:sz w:val="30"/>
          <w:szCs w:val="30"/>
        </w:rPr>
        <w:t>申请表》（一式</w:t>
      </w:r>
      <w:r>
        <w:rPr>
          <w:rFonts w:ascii="仿宋_GB2312" w:eastAsia="仿宋_GB2312" w:hAnsi="宋体" w:cs="宋体" w:hint="eastAsia"/>
          <w:color w:val="333333"/>
          <w:kern w:val="0"/>
          <w:sz w:val="30"/>
          <w:szCs w:val="30"/>
        </w:rPr>
        <w:t>两</w:t>
      </w:r>
      <w:r w:rsidRPr="00945EA8">
        <w:rPr>
          <w:rFonts w:ascii="仿宋_GB2312" w:eastAsia="仿宋_GB2312" w:hAnsi="宋体" w:cs="宋体" w:hint="eastAsia"/>
          <w:color w:val="333333"/>
          <w:kern w:val="0"/>
          <w:sz w:val="30"/>
          <w:szCs w:val="30"/>
        </w:rPr>
        <w:t>份）。</w:t>
      </w:r>
    </w:p>
    <w:p w14:paraId="6E49FE00"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2.公开发表、出版的学术研究成果著作、论文原件（一份）和复印件（著作复印封面、目录和版权页；论文复印封面、目录和内容正文，一式两份）。研究成果原件原则上不退还，如有特殊要求，请注明。</w:t>
      </w:r>
    </w:p>
    <w:p w14:paraId="27A241C9"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3.课题立项书及结题证书复印件（一式</w:t>
      </w:r>
      <w:r>
        <w:rPr>
          <w:rFonts w:ascii="仿宋_GB2312" w:eastAsia="仿宋_GB2312" w:hAnsi="宋体" w:cs="宋体" w:hint="eastAsia"/>
          <w:color w:val="333333"/>
          <w:kern w:val="0"/>
          <w:sz w:val="30"/>
          <w:szCs w:val="30"/>
        </w:rPr>
        <w:t>两</w:t>
      </w:r>
      <w:r w:rsidRPr="00945EA8">
        <w:rPr>
          <w:rFonts w:ascii="仿宋_GB2312" w:eastAsia="仿宋_GB2312" w:hAnsi="宋体" w:cs="宋体" w:hint="eastAsia"/>
          <w:color w:val="333333"/>
          <w:kern w:val="0"/>
          <w:sz w:val="30"/>
          <w:szCs w:val="30"/>
        </w:rPr>
        <w:t>份）。</w:t>
      </w:r>
    </w:p>
    <w:p w14:paraId="16C27232" w14:textId="77777777" w:rsidR="00ED5E43"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4.表彰证书、获奖证书等复印件（一式</w:t>
      </w:r>
      <w:r>
        <w:rPr>
          <w:rFonts w:ascii="仿宋_GB2312" w:eastAsia="仿宋_GB2312" w:hAnsi="宋体" w:cs="宋体" w:hint="eastAsia"/>
          <w:color w:val="333333"/>
          <w:kern w:val="0"/>
          <w:sz w:val="30"/>
          <w:szCs w:val="30"/>
        </w:rPr>
        <w:t>两</w:t>
      </w:r>
      <w:r w:rsidRPr="00945EA8">
        <w:rPr>
          <w:rFonts w:ascii="仿宋_GB2312" w:eastAsia="仿宋_GB2312" w:hAnsi="宋体" w:cs="宋体" w:hint="eastAsia"/>
          <w:color w:val="333333"/>
          <w:kern w:val="0"/>
          <w:sz w:val="30"/>
          <w:szCs w:val="30"/>
        </w:rPr>
        <w:t>份）。</w:t>
      </w:r>
    </w:p>
    <w:p w14:paraId="3CA3A827" w14:textId="3D73BEDB" w:rsidR="00ED5E43" w:rsidRDefault="00ED5E43" w:rsidP="00033A4B">
      <w:pPr>
        <w:topLinePunct/>
        <w:autoSpaceDE w:val="0"/>
        <w:ind w:firstLine="600"/>
        <w:jc w:val="both"/>
        <w:rPr>
          <w:rFonts w:ascii="仿宋_GB2312" w:eastAsia="仿宋_GB2312" w:hAnsi="宋体" w:cs="宋体"/>
          <w:color w:val="333333"/>
          <w:kern w:val="0"/>
          <w:sz w:val="30"/>
          <w:szCs w:val="30"/>
        </w:rPr>
      </w:pPr>
      <w:r w:rsidRPr="0019704A">
        <w:rPr>
          <w:rFonts w:ascii="仿宋_GB2312" w:eastAsia="仿宋_GB2312" w:hAnsi="宋体" w:cs="宋体" w:hint="eastAsia"/>
          <w:color w:val="333333"/>
          <w:kern w:val="0"/>
          <w:sz w:val="30"/>
          <w:szCs w:val="30"/>
        </w:rPr>
        <w:t>5.同时报送</w:t>
      </w:r>
      <w:r w:rsidRPr="00BD370B">
        <w:rPr>
          <w:rFonts w:ascii="仿宋_GB2312" w:eastAsia="仿宋_GB2312" w:hAnsi="宋体" w:cs="宋体" w:hint="eastAsia"/>
          <w:color w:val="333333"/>
          <w:kern w:val="0"/>
          <w:sz w:val="30"/>
          <w:szCs w:val="30"/>
        </w:rPr>
        <w:t>推展活动</w:t>
      </w:r>
      <w:r w:rsidRPr="0019704A">
        <w:rPr>
          <w:rFonts w:ascii="仿宋_GB2312" w:eastAsia="仿宋_GB2312" w:hAnsi="宋体" w:cs="宋体" w:hint="eastAsia"/>
          <w:color w:val="333333"/>
          <w:kern w:val="0"/>
          <w:sz w:val="30"/>
          <w:szCs w:val="30"/>
        </w:rPr>
        <w:t>申请表及相关材料的电子版到指定邮箱。</w:t>
      </w:r>
    </w:p>
    <w:p w14:paraId="1C6DBD04" w14:textId="77777777" w:rsidR="00033A4B" w:rsidRPr="00945EA8" w:rsidRDefault="00033A4B" w:rsidP="00033A4B">
      <w:pPr>
        <w:topLinePunct/>
        <w:autoSpaceDE w:val="0"/>
        <w:ind w:firstLine="600"/>
        <w:jc w:val="both"/>
        <w:rPr>
          <w:rFonts w:ascii="仿宋_GB2312" w:eastAsia="仿宋_GB2312" w:hAnsi="宋体" w:cs="宋体"/>
          <w:color w:val="333333"/>
          <w:kern w:val="0"/>
          <w:sz w:val="30"/>
          <w:szCs w:val="30"/>
        </w:rPr>
      </w:pPr>
    </w:p>
    <w:p w14:paraId="6D76BEA6" w14:textId="77777777" w:rsidR="00ED5E43" w:rsidRDefault="00ED5E43" w:rsidP="00033A4B">
      <w:pPr>
        <w:topLinePunct/>
        <w:autoSpaceDE w:val="0"/>
        <w:ind w:firstLine="602"/>
        <w:jc w:val="both"/>
        <w:rPr>
          <w:rFonts w:ascii="仿宋_GB2312" w:eastAsia="仿宋_GB2312" w:hAnsi="宋体" w:cs="宋体"/>
          <w:b/>
          <w:color w:val="333333"/>
          <w:kern w:val="0"/>
          <w:sz w:val="30"/>
          <w:szCs w:val="30"/>
        </w:rPr>
      </w:pPr>
      <w:r w:rsidRPr="00945EA8">
        <w:rPr>
          <w:rFonts w:ascii="仿宋_GB2312" w:eastAsia="仿宋_GB2312" w:hAnsi="宋体" w:cs="宋体" w:hint="eastAsia"/>
          <w:b/>
          <w:color w:val="333333"/>
          <w:kern w:val="0"/>
          <w:sz w:val="30"/>
          <w:szCs w:val="30"/>
        </w:rPr>
        <w:lastRenderedPageBreak/>
        <w:t>三、报送材料时间</w:t>
      </w:r>
    </w:p>
    <w:p w14:paraId="7F7CE860"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请于20</w:t>
      </w:r>
      <w:r>
        <w:rPr>
          <w:rFonts w:ascii="仿宋_GB2312" w:eastAsia="仿宋_GB2312" w:hAnsi="宋体" w:cs="宋体" w:hint="eastAsia"/>
          <w:color w:val="333333"/>
          <w:kern w:val="0"/>
          <w:sz w:val="30"/>
          <w:szCs w:val="30"/>
        </w:rPr>
        <w:t>22</w:t>
      </w:r>
      <w:r w:rsidRPr="00945EA8">
        <w:rPr>
          <w:rFonts w:ascii="仿宋_GB2312" w:eastAsia="仿宋_GB2312" w:hAnsi="宋体" w:cs="宋体" w:hint="eastAsia"/>
          <w:color w:val="333333"/>
          <w:kern w:val="0"/>
          <w:sz w:val="30"/>
          <w:szCs w:val="30"/>
        </w:rPr>
        <w:t>年</w:t>
      </w:r>
      <w:r>
        <w:rPr>
          <w:rFonts w:ascii="仿宋_GB2312" w:eastAsia="仿宋_GB2312" w:hAnsi="宋体" w:cs="宋体" w:hint="eastAsia"/>
          <w:color w:val="333333"/>
          <w:kern w:val="0"/>
          <w:sz w:val="30"/>
          <w:szCs w:val="30"/>
        </w:rPr>
        <w:t>9</w:t>
      </w:r>
      <w:r w:rsidRPr="00945EA8">
        <w:rPr>
          <w:rFonts w:ascii="仿宋_GB2312" w:eastAsia="仿宋_GB2312" w:hAnsi="宋体" w:cs="宋体" w:hint="eastAsia"/>
          <w:color w:val="333333"/>
          <w:kern w:val="0"/>
          <w:sz w:val="30"/>
          <w:szCs w:val="30"/>
        </w:rPr>
        <w:t>月</w:t>
      </w:r>
      <w:r>
        <w:rPr>
          <w:rFonts w:ascii="仿宋_GB2312" w:eastAsia="仿宋_GB2312" w:hAnsi="宋体" w:cs="宋体" w:hint="eastAsia"/>
          <w:color w:val="333333"/>
          <w:kern w:val="0"/>
          <w:sz w:val="30"/>
          <w:szCs w:val="30"/>
        </w:rPr>
        <w:t>20</w:t>
      </w:r>
      <w:r w:rsidRPr="00945EA8">
        <w:rPr>
          <w:rFonts w:ascii="仿宋_GB2312" w:eastAsia="仿宋_GB2312" w:hAnsi="宋体" w:cs="宋体" w:hint="eastAsia"/>
          <w:color w:val="333333"/>
          <w:kern w:val="0"/>
          <w:sz w:val="30"/>
          <w:szCs w:val="30"/>
        </w:rPr>
        <w:t>日前报送</w:t>
      </w:r>
      <w:r>
        <w:rPr>
          <w:rFonts w:ascii="仿宋_GB2312" w:eastAsia="仿宋_GB2312" w:hAnsi="宋体" w:cs="宋体" w:hint="eastAsia"/>
          <w:color w:val="333333"/>
          <w:kern w:val="0"/>
          <w:sz w:val="30"/>
          <w:szCs w:val="30"/>
        </w:rPr>
        <w:t>申报</w:t>
      </w:r>
      <w:r w:rsidRPr="00945EA8">
        <w:rPr>
          <w:rFonts w:ascii="仿宋_GB2312" w:eastAsia="仿宋_GB2312" w:hAnsi="宋体" w:cs="宋体" w:hint="eastAsia"/>
          <w:color w:val="333333"/>
          <w:kern w:val="0"/>
          <w:sz w:val="30"/>
          <w:szCs w:val="30"/>
        </w:rPr>
        <w:t>人员有关材料，逾期不再受理。</w:t>
      </w:r>
    </w:p>
    <w:p w14:paraId="75EBB7AA" w14:textId="77777777" w:rsidR="00ED5E43" w:rsidRPr="00945EA8" w:rsidRDefault="00ED5E43" w:rsidP="00033A4B">
      <w:pPr>
        <w:topLinePunct/>
        <w:autoSpaceDE w:val="0"/>
        <w:ind w:firstLine="602"/>
        <w:jc w:val="both"/>
        <w:rPr>
          <w:rFonts w:ascii="仿宋_GB2312" w:eastAsia="仿宋_GB2312" w:hAnsi="宋体" w:cs="宋体"/>
          <w:b/>
          <w:color w:val="333333"/>
          <w:kern w:val="0"/>
          <w:sz w:val="30"/>
          <w:szCs w:val="30"/>
        </w:rPr>
      </w:pPr>
      <w:r w:rsidRPr="00945EA8">
        <w:rPr>
          <w:rFonts w:ascii="仿宋_GB2312" w:eastAsia="仿宋_GB2312" w:hAnsi="宋体" w:cs="宋体" w:hint="eastAsia"/>
          <w:b/>
          <w:color w:val="333333"/>
          <w:kern w:val="0"/>
          <w:sz w:val="30"/>
          <w:szCs w:val="30"/>
        </w:rPr>
        <w:t>四、报送材料地址</w:t>
      </w:r>
    </w:p>
    <w:p w14:paraId="6EF1DA48" w14:textId="77777777" w:rsidR="00ED5E43" w:rsidRPr="0019704A" w:rsidRDefault="00ED5E43" w:rsidP="00033A4B">
      <w:pPr>
        <w:shd w:val="clear" w:color="auto" w:fill="FFFFFF"/>
        <w:topLinePunct/>
        <w:autoSpaceDE w:val="0"/>
        <w:spacing w:line="360" w:lineRule="auto"/>
        <w:ind w:firstLine="600"/>
        <w:jc w:val="both"/>
        <w:rPr>
          <w:rFonts w:ascii="仿宋_GB2312" w:eastAsia="仿宋_GB2312" w:hAnsi="仿宋"/>
          <w:sz w:val="30"/>
          <w:szCs w:val="30"/>
        </w:rPr>
      </w:pPr>
      <w:r w:rsidRPr="00D13977">
        <w:rPr>
          <w:rFonts w:ascii="仿宋_GB2312" w:eastAsia="仿宋_GB2312" w:hAnsi="仿宋" w:hint="eastAsia"/>
          <w:sz w:val="30"/>
          <w:szCs w:val="30"/>
        </w:rPr>
        <w:t>北京市西城区德胜门外大街4号高等教育出版社</w:t>
      </w:r>
      <w:proofErr w:type="gramStart"/>
      <w:r w:rsidRPr="00D13977">
        <w:rPr>
          <w:rFonts w:ascii="仿宋_GB2312" w:eastAsia="仿宋_GB2312" w:hAnsi="仿宋" w:hint="eastAsia"/>
          <w:sz w:val="30"/>
          <w:szCs w:val="30"/>
        </w:rPr>
        <w:t>综技楼</w:t>
      </w:r>
      <w:proofErr w:type="gramEnd"/>
      <w:r w:rsidRPr="00D13977">
        <w:rPr>
          <w:rFonts w:ascii="仿宋_GB2312" w:eastAsia="仿宋_GB2312" w:hAnsi="仿宋" w:hint="eastAsia"/>
          <w:sz w:val="30"/>
          <w:szCs w:val="30"/>
        </w:rPr>
        <w:t>107室，中国成人教育协会秘书处，邮编：100120 ，</w:t>
      </w:r>
      <w:r w:rsidRPr="00A51C12">
        <w:rPr>
          <w:rFonts w:ascii="仿宋_GB2312" w:eastAsia="仿宋_GB2312" w:hAnsi="仿宋" w:hint="eastAsia"/>
          <w:sz w:val="30"/>
          <w:szCs w:val="30"/>
        </w:rPr>
        <w:t>电子邮箱：</w:t>
      </w:r>
      <w:hyperlink r:id="rId7" w:history="1">
        <w:r w:rsidRPr="00A51C12">
          <w:rPr>
            <w:rStyle w:val="a8"/>
            <w:rFonts w:ascii="仿宋_GB2312" w:eastAsia="仿宋_GB2312" w:hAnsi="仿宋" w:hint="eastAsia"/>
            <w:sz w:val="30"/>
            <w:szCs w:val="30"/>
          </w:rPr>
          <w:t>zqnxsxx@163.com</w:t>
        </w:r>
      </w:hyperlink>
      <w:r>
        <w:rPr>
          <w:rFonts w:hint="eastAsia"/>
        </w:rPr>
        <w:t xml:space="preserve"> </w:t>
      </w:r>
      <w:r>
        <w:rPr>
          <w:rFonts w:hint="eastAsia"/>
        </w:rPr>
        <w:t>，</w:t>
      </w:r>
      <w:r w:rsidRPr="00D13977">
        <w:rPr>
          <w:rFonts w:ascii="仿宋_GB2312" w:eastAsia="仿宋_GB2312" w:hAnsi="仿宋" w:hint="eastAsia"/>
          <w:sz w:val="30"/>
          <w:szCs w:val="30"/>
        </w:rPr>
        <w:t>联系人：</w:t>
      </w:r>
      <w:proofErr w:type="gramStart"/>
      <w:r w:rsidRPr="00D13977">
        <w:rPr>
          <w:rFonts w:ascii="仿宋_GB2312" w:eastAsia="仿宋_GB2312" w:hAnsi="仿宋" w:hint="eastAsia"/>
          <w:sz w:val="30"/>
          <w:szCs w:val="30"/>
        </w:rPr>
        <w:t>赖立</w:t>
      </w:r>
      <w:proofErr w:type="gramEnd"/>
      <w:r w:rsidRPr="00D13977">
        <w:rPr>
          <w:rFonts w:ascii="仿宋_GB2312" w:eastAsia="仿宋_GB2312" w:hAnsi="仿宋" w:hint="eastAsia"/>
          <w:sz w:val="30"/>
          <w:szCs w:val="30"/>
        </w:rPr>
        <w:t xml:space="preserve">  手机：13661114724。</w:t>
      </w:r>
    </w:p>
    <w:p w14:paraId="4F500127" w14:textId="77777777" w:rsidR="00ED5E43" w:rsidRPr="00945EA8" w:rsidRDefault="00ED5E43" w:rsidP="00033A4B">
      <w:pPr>
        <w:pStyle w:val="a7"/>
        <w:topLinePunct/>
        <w:autoSpaceDE w:val="0"/>
        <w:adjustRightInd w:val="0"/>
        <w:spacing w:before="0" w:beforeAutospacing="0" w:after="0" w:afterAutospacing="0"/>
        <w:ind w:firstLine="600"/>
        <w:jc w:val="both"/>
        <w:rPr>
          <w:rFonts w:ascii="仿宋_GB2312" w:eastAsia="仿宋_GB2312"/>
          <w:color w:val="333333"/>
          <w:sz w:val="30"/>
          <w:szCs w:val="30"/>
        </w:rPr>
      </w:pPr>
      <w:r w:rsidRPr="00945EA8">
        <w:rPr>
          <w:rFonts w:ascii="仿宋_GB2312" w:eastAsia="仿宋_GB2312" w:hint="eastAsia"/>
          <w:color w:val="333333"/>
          <w:sz w:val="30"/>
          <w:szCs w:val="30"/>
        </w:rPr>
        <w:t>希望各有关单位积极支持并参与本次</w:t>
      </w:r>
      <w:r>
        <w:rPr>
          <w:rFonts w:ascii="仿宋_GB2312" w:eastAsia="仿宋_GB2312" w:hint="eastAsia"/>
          <w:color w:val="333333"/>
          <w:sz w:val="30"/>
          <w:szCs w:val="30"/>
        </w:rPr>
        <w:t>推展</w:t>
      </w:r>
      <w:r w:rsidRPr="00945EA8">
        <w:rPr>
          <w:rFonts w:ascii="仿宋_GB2312" w:eastAsia="仿宋_GB2312" w:hint="eastAsia"/>
          <w:color w:val="333333"/>
          <w:sz w:val="30"/>
          <w:szCs w:val="30"/>
        </w:rPr>
        <w:t>活动，严格按照《</w:t>
      </w:r>
      <w:r>
        <w:rPr>
          <w:rFonts w:ascii="仿宋_GB2312" w:eastAsia="仿宋_GB2312" w:hint="eastAsia"/>
          <w:color w:val="333333"/>
          <w:sz w:val="30"/>
          <w:szCs w:val="30"/>
        </w:rPr>
        <w:t>推展活动</w:t>
      </w:r>
      <w:r w:rsidRPr="00945EA8">
        <w:rPr>
          <w:rFonts w:ascii="仿宋_GB2312" w:eastAsia="仿宋_GB2312" w:hint="eastAsia"/>
          <w:color w:val="333333"/>
          <w:sz w:val="30"/>
          <w:szCs w:val="30"/>
        </w:rPr>
        <w:t>办法》的要求，做好组织推荐和报送材料工作，积极促进人才成长，推动成人继续教育改革和创新。</w:t>
      </w:r>
    </w:p>
    <w:p w14:paraId="4B491EE4"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p>
    <w:p w14:paraId="4F32F5FB" w14:textId="77777777" w:rsidR="00ED5E43" w:rsidRPr="00BD370B" w:rsidRDefault="00ED5E43" w:rsidP="00033A4B">
      <w:pPr>
        <w:shd w:val="clear" w:color="auto" w:fill="FFFFFF"/>
        <w:topLinePunct/>
        <w:autoSpaceDE w:val="0"/>
        <w:spacing w:line="360" w:lineRule="auto"/>
        <w:ind w:firstLine="600"/>
        <w:jc w:val="both"/>
        <w:rPr>
          <w:rFonts w:ascii="仿宋_GB2312" w:eastAsia="仿宋_GB2312" w:hAnsi="仿宋"/>
          <w:sz w:val="30"/>
          <w:szCs w:val="30"/>
        </w:rPr>
      </w:pPr>
      <w:r w:rsidRPr="00945EA8">
        <w:rPr>
          <w:rFonts w:ascii="仿宋_GB2312" w:eastAsia="仿宋_GB2312" w:hAnsi="宋体" w:cs="宋体" w:hint="eastAsia"/>
          <w:color w:val="333333"/>
          <w:kern w:val="0"/>
          <w:sz w:val="30"/>
          <w:szCs w:val="30"/>
        </w:rPr>
        <w:t>附件1:第</w:t>
      </w:r>
      <w:r>
        <w:rPr>
          <w:rFonts w:ascii="仿宋_GB2312" w:eastAsia="仿宋_GB2312" w:hAnsi="宋体" w:cs="宋体" w:hint="eastAsia"/>
          <w:color w:val="333333"/>
          <w:kern w:val="0"/>
          <w:sz w:val="30"/>
          <w:szCs w:val="30"/>
        </w:rPr>
        <w:t>三</w:t>
      </w:r>
      <w:r w:rsidRPr="00945EA8">
        <w:rPr>
          <w:rFonts w:ascii="仿宋_GB2312" w:eastAsia="仿宋_GB2312" w:hAnsi="宋体" w:cs="宋体" w:hint="eastAsia"/>
          <w:color w:val="333333"/>
          <w:kern w:val="0"/>
          <w:sz w:val="30"/>
          <w:szCs w:val="30"/>
        </w:rPr>
        <w:t>届“中青年学术新秀</w:t>
      </w:r>
      <w:r w:rsidRPr="00BD370B">
        <w:rPr>
          <w:rFonts w:ascii="仿宋_GB2312" w:eastAsia="仿宋_GB2312" w:hAnsi="仿宋" w:hint="eastAsia"/>
          <w:sz w:val="30"/>
          <w:szCs w:val="30"/>
        </w:rPr>
        <w:t>”推展活动办法</w:t>
      </w:r>
    </w:p>
    <w:p w14:paraId="71138043" w14:textId="77777777" w:rsidR="00ED5E43" w:rsidRPr="00FF0B22" w:rsidRDefault="00ED5E43" w:rsidP="00033A4B">
      <w:pPr>
        <w:shd w:val="clear" w:color="auto" w:fill="FFFFFF"/>
        <w:topLinePunct/>
        <w:autoSpaceDE w:val="0"/>
        <w:spacing w:line="360" w:lineRule="auto"/>
        <w:ind w:firstLine="567"/>
        <w:jc w:val="both"/>
        <w:rPr>
          <w:rFonts w:ascii="仿宋_GB2312" w:eastAsia="仿宋_GB2312" w:hAnsi="宋体" w:cs="宋体"/>
          <w:color w:val="333333"/>
          <w:w w:val="95"/>
          <w:kern w:val="0"/>
          <w:sz w:val="30"/>
          <w:szCs w:val="30"/>
        </w:rPr>
      </w:pPr>
      <w:r w:rsidRPr="00FF0B22">
        <w:rPr>
          <w:rFonts w:ascii="仿宋_GB2312" w:eastAsia="仿宋_GB2312" w:hAnsi="仿宋" w:hint="eastAsia"/>
          <w:w w:val="95"/>
          <w:sz w:val="30"/>
          <w:szCs w:val="30"/>
        </w:rPr>
        <w:t>附件2:中国成人教育协会“中青年学术新秀”推展活动</w:t>
      </w:r>
      <w:r w:rsidRPr="00FF0B22">
        <w:rPr>
          <w:rFonts w:ascii="仿宋_GB2312" w:eastAsia="仿宋_GB2312" w:hAnsi="宋体" w:cs="宋体" w:hint="eastAsia"/>
          <w:color w:val="333333"/>
          <w:w w:val="95"/>
          <w:kern w:val="0"/>
          <w:sz w:val="30"/>
          <w:szCs w:val="30"/>
        </w:rPr>
        <w:t>申请表</w:t>
      </w:r>
    </w:p>
    <w:p w14:paraId="142C81A1" w14:textId="77777777"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p>
    <w:p w14:paraId="33604030" w14:textId="0B9FA1C9" w:rsidR="00ED5E43" w:rsidRDefault="00ED5E43" w:rsidP="00033A4B">
      <w:pPr>
        <w:topLinePunct/>
        <w:autoSpaceDE w:val="0"/>
        <w:ind w:firstLine="600"/>
        <w:jc w:val="both"/>
        <w:rPr>
          <w:rFonts w:ascii="仿宋_GB2312" w:eastAsia="仿宋_GB2312" w:hAnsi="宋体" w:cs="宋体"/>
          <w:color w:val="333333"/>
          <w:kern w:val="0"/>
          <w:sz w:val="30"/>
          <w:szCs w:val="30"/>
        </w:rPr>
      </w:pPr>
    </w:p>
    <w:p w14:paraId="060E5472" w14:textId="77777777" w:rsidR="00FF0B22" w:rsidRPr="00945EA8" w:rsidRDefault="00FF0B22" w:rsidP="00033A4B">
      <w:pPr>
        <w:topLinePunct/>
        <w:autoSpaceDE w:val="0"/>
        <w:ind w:firstLine="600"/>
        <w:jc w:val="both"/>
        <w:rPr>
          <w:rFonts w:ascii="仿宋_GB2312" w:eastAsia="仿宋_GB2312" w:hAnsi="宋体" w:cs="宋体" w:hint="eastAsia"/>
          <w:color w:val="333333"/>
          <w:kern w:val="0"/>
          <w:sz w:val="30"/>
          <w:szCs w:val="30"/>
        </w:rPr>
      </w:pPr>
    </w:p>
    <w:p w14:paraId="0E8B3A45" w14:textId="3DF7A47A" w:rsidR="00ED5E43" w:rsidRPr="00945EA8" w:rsidRDefault="00ED5E43" w:rsidP="00033A4B">
      <w:pPr>
        <w:topLinePunct/>
        <w:autoSpaceDE w:val="0"/>
        <w:ind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 xml:space="preserve">                              </w:t>
      </w:r>
      <w:r>
        <w:rPr>
          <w:rFonts w:ascii="仿宋_GB2312" w:eastAsia="仿宋_GB2312" w:hAnsi="宋体" w:cs="宋体"/>
          <w:color w:val="333333"/>
          <w:kern w:val="0"/>
          <w:sz w:val="30"/>
          <w:szCs w:val="30"/>
        </w:rPr>
        <w:t xml:space="preserve"> </w:t>
      </w:r>
      <w:r w:rsidRPr="00945EA8">
        <w:rPr>
          <w:rFonts w:ascii="仿宋_GB2312" w:eastAsia="仿宋_GB2312" w:hAnsi="宋体" w:cs="宋体" w:hint="eastAsia"/>
          <w:color w:val="333333"/>
          <w:kern w:val="0"/>
          <w:sz w:val="30"/>
          <w:szCs w:val="30"/>
        </w:rPr>
        <w:t>中国成人教育协会</w:t>
      </w:r>
    </w:p>
    <w:p w14:paraId="0E4731D3" w14:textId="281F074C" w:rsidR="00ED5E43" w:rsidRDefault="00ED5E43" w:rsidP="00033A4B">
      <w:pPr>
        <w:topLinePunct/>
        <w:autoSpaceDE w:val="0"/>
        <w:ind w:right="600" w:firstLine="600"/>
        <w:jc w:val="both"/>
        <w:rPr>
          <w:rFonts w:ascii="仿宋_GB2312" w:eastAsia="仿宋_GB2312" w:hAnsi="宋体" w:cs="宋体"/>
          <w:color w:val="333333"/>
          <w:kern w:val="0"/>
          <w:sz w:val="30"/>
          <w:szCs w:val="30"/>
        </w:rPr>
      </w:pPr>
      <w:r w:rsidRPr="00945EA8">
        <w:rPr>
          <w:rFonts w:ascii="仿宋_GB2312" w:eastAsia="仿宋_GB2312" w:hAnsi="宋体" w:cs="宋体" w:hint="eastAsia"/>
          <w:color w:val="333333"/>
          <w:kern w:val="0"/>
          <w:sz w:val="30"/>
          <w:szCs w:val="30"/>
        </w:rPr>
        <w:t xml:space="preserve">                              </w:t>
      </w:r>
      <w:r w:rsidR="00033A4B">
        <w:rPr>
          <w:rFonts w:ascii="仿宋_GB2312" w:eastAsia="仿宋_GB2312" w:hAnsi="宋体" w:cs="宋体"/>
          <w:color w:val="333333"/>
          <w:kern w:val="0"/>
          <w:sz w:val="30"/>
          <w:szCs w:val="30"/>
        </w:rPr>
        <w:t xml:space="preserve">  </w:t>
      </w:r>
      <w:r w:rsidRPr="00945EA8">
        <w:rPr>
          <w:rFonts w:ascii="仿宋_GB2312" w:eastAsia="仿宋_GB2312" w:hAnsi="宋体" w:cs="宋体" w:hint="eastAsia"/>
          <w:color w:val="333333"/>
          <w:kern w:val="0"/>
          <w:sz w:val="30"/>
          <w:szCs w:val="30"/>
        </w:rPr>
        <w:t>20</w:t>
      </w:r>
      <w:r>
        <w:rPr>
          <w:rFonts w:ascii="仿宋_GB2312" w:eastAsia="仿宋_GB2312" w:hAnsi="宋体" w:cs="宋体" w:hint="eastAsia"/>
          <w:color w:val="333333"/>
          <w:kern w:val="0"/>
          <w:sz w:val="30"/>
          <w:szCs w:val="30"/>
        </w:rPr>
        <w:t>22</w:t>
      </w:r>
      <w:r w:rsidRPr="00945EA8">
        <w:rPr>
          <w:rFonts w:ascii="仿宋_GB2312" w:eastAsia="仿宋_GB2312" w:hAnsi="宋体" w:cs="宋体" w:hint="eastAsia"/>
          <w:color w:val="333333"/>
          <w:kern w:val="0"/>
          <w:sz w:val="30"/>
          <w:szCs w:val="30"/>
        </w:rPr>
        <w:t>年</w:t>
      </w:r>
      <w:r>
        <w:rPr>
          <w:rFonts w:ascii="仿宋_GB2312" w:eastAsia="仿宋_GB2312" w:hAnsi="宋体" w:cs="宋体" w:hint="eastAsia"/>
          <w:color w:val="333333"/>
          <w:kern w:val="0"/>
          <w:sz w:val="30"/>
          <w:szCs w:val="30"/>
        </w:rPr>
        <w:t>7</w:t>
      </w:r>
      <w:r w:rsidRPr="00945EA8">
        <w:rPr>
          <w:rFonts w:ascii="仿宋_GB2312" w:eastAsia="仿宋_GB2312" w:hAnsi="宋体" w:cs="宋体" w:hint="eastAsia"/>
          <w:color w:val="333333"/>
          <w:kern w:val="0"/>
          <w:sz w:val="30"/>
          <w:szCs w:val="30"/>
        </w:rPr>
        <w:t>月</w:t>
      </w:r>
      <w:r w:rsidR="005204B1">
        <w:rPr>
          <w:rFonts w:ascii="仿宋_GB2312" w:eastAsia="仿宋_GB2312" w:hAnsi="宋体" w:cs="宋体"/>
          <w:color w:val="333333"/>
          <w:kern w:val="0"/>
          <w:sz w:val="30"/>
          <w:szCs w:val="30"/>
        </w:rPr>
        <w:t>7</w:t>
      </w:r>
      <w:r w:rsidRPr="00945EA8">
        <w:rPr>
          <w:rFonts w:ascii="仿宋_GB2312" w:eastAsia="仿宋_GB2312" w:hAnsi="宋体" w:cs="宋体" w:hint="eastAsia"/>
          <w:color w:val="333333"/>
          <w:kern w:val="0"/>
          <w:sz w:val="30"/>
          <w:szCs w:val="30"/>
        </w:rPr>
        <w:t>日</w:t>
      </w:r>
    </w:p>
    <w:p w14:paraId="4E452334" w14:textId="4D645D61" w:rsidR="00F60FDC" w:rsidRDefault="00F60FDC" w:rsidP="00ED5E43">
      <w:pPr>
        <w:topLinePunct/>
        <w:autoSpaceDE w:val="0"/>
        <w:ind w:right="600" w:firstLine="600"/>
        <w:jc w:val="center"/>
        <w:rPr>
          <w:rFonts w:ascii="仿宋_GB2312" w:eastAsia="仿宋_GB2312" w:hAnsi="宋体" w:cs="宋体"/>
          <w:color w:val="333333"/>
          <w:kern w:val="0"/>
          <w:sz w:val="30"/>
          <w:szCs w:val="30"/>
        </w:rPr>
      </w:pPr>
    </w:p>
    <w:p w14:paraId="1E5F23C3" w14:textId="77777777" w:rsidR="00F60FDC" w:rsidRDefault="00F60FDC" w:rsidP="00ED5E43">
      <w:pPr>
        <w:topLinePunct/>
        <w:autoSpaceDE w:val="0"/>
        <w:ind w:right="600" w:firstLine="600"/>
        <w:jc w:val="center"/>
        <w:rPr>
          <w:rFonts w:ascii="仿宋_GB2312" w:eastAsia="仿宋_GB2312" w:hAnsi="宋体" w:cs="宋体"/>
          <w:color w:val="333333"/>
          <w:kern w:val="0"/>
          <w:sz w:val="30"/>
          <w:szCs w:val="30"/>
        </w:rPr>
      </w:pPr>
    </w:p>
    <w:p w14:paraId="0111CEBF" w14:textId="25294C74" w:rsidR="00F60FDC" w:rsidRPr="00F60FDC" w:rsidRDefault="00F60FDC" w:rsidP="00F60FDC">
      <w:pPr>
        <w:topLinePunct/>
        <w:autoSpaceDE w:val="0"/>
        <w:ind w:right="600" w:firstLine="600"/>
        <w:jc w:val="both"/>
        <w:rPr>
          <w:rFonts w:ascii="仿宋_GB2312" w:eastAsia="仿宋_GB2312" w:hAnsi="宋体" w:cs="宋体"/>
          <w:color w:val="333333"/>
          <w:kern w:val="0"/>
          <w:sz w:val="30"/>
          <w:szCs w:val="30"/>
        </w:rPr>
      </w:pPr>
      <w:r w:rsidRPr="00F60FDC">
        <w:rPr>
          <w:rFonts w:ascii="仿宋_GB2312" w:eastAsia="仿宋_GB2312" w:hAnsi="宋体" w:cs="宋体" w:hint="eastAsia"/>
          <w:color w:val="333333"/>
          <w:kern w:val="0"/>
          <w:sz w:val="30"/>
          <w:szCs w:val="30"/>
        </w:rPr>
        <w:t>抄报：教育部职业教育与成人教育司，各省、自治区、直辖市教育厅（教委），各计划单列市教育局，新疆生产建设兵团教育局</w:t>
      </w:r>
    </w:p>
    <w:p w14:paraId="458A7E61" w14:textId="606DC49E" w:rsidR="00ED5E43" w:rsidRDefault="00ED5E43">
      <w:pPr>
        <w:spacing w:line="240" w:lineRule="auto"/>
        <w:ind w:firstLineChars="0" w:firstLine="0"/>
      </w:pPr>
      <w:r>
        <w:br w:type="page"/>
      </w:r>
    </w:p>
    <w:p w14:paraId="23CF8CF9" w14:textId="77777777" w:rsidR="00ED5E43" w:rsidRPr="00126D6F" w:rsidRDefault="00ED5E43" w:rsidP="00766860">
      <w:pPr>
        <w:topLinePunct/>
        <w:autoSpaceDE w:val="0"/>
        <w:ind w:firstLineChars="0" w:firstLine="0"/>
        <w:jc w:val="both"/>
        <w:rPr>
          <w:rFonts w:ascii="仿宋_GB2312" w:eastAsia="仿宋_GB2312" w:cs="宋体"/>
          <w:color w:val="333333"/>
          <w:kern w:val="0"/>
          <w:sz w:val="30"/>
          <w:szCs w:val="30"/>
        </w:rPr>
      </w:pPr>
      <w:r w:rsidRPr="00126D6F">
        <w:rPr>
          <w:rFonts w:ascii="仿宋_GB2312" w:eastAsia="仿宋_GB2312" w:cs="宋体" w:hint="eastAsia"/>
          <w:color w:val="333333"/>
          <w:kern w:val="0"/>
          <w:sz w:val="30"/>
          <w:szCs w:val="30"/>
        </w:rPr>
        <w:lastRenderedPageBreak/>
        <w:t>附件1：</w:t>
      </w:r>
    </w:p>
    <w:p w14:paraId="6C5FFB81" w14:textId="77777777" w:rsidR="00ED5E43" w:rsidRPr="00ED5E43" w:rsidRDefault="00ED5E43" w:rsidP="00766860">
      <w:pPr>
        <w:topLinePunct/>
        <w:autoSpaceDE w:val="0"/>
        <w:ind w:firstLine="720"/>
        <w:jc w:val="both"/>
        <w:rPr>
          <w:rFonts w:ascii="方正小标宋简体" w:eastAsia="方正小标宋简体"/>
          <w:bCs/>
          <w:color w:val="000000"/>
          <w:sz w:val="36"/>
          <w:szCs w:val="36"/>
        </w:rPr>
      </w:pPr>
      <w:r w:rsidRPr="00ED5E43">
        <w:rPr>
          <w:rFonts w:ascii="方正小标宋简体" w:eastAsia="方正小标宋简体" w:hint="eastAsia"/>
          <w:bCs/>
          <w:color w:val="000000"/>
          <w:sz w:val="36"/>
          <w:szCs w:val="36"/>
        </w:rPr>
        <w:t>第三届“中青年学术新秀”推展活动办法</w:t>
      </w:r>
    </w:p>
    <w:p w14:paraId="394075E8" w14:textId="77777777" w:rsidR="00ED5E43" w:rsidRDefault="00ED5E43" w:rsidP="00766860">
      <w:pPr>
        <w:topLinePunct/>
        <w:autoSpaceDE w:val="0"/>
        <w:ind w:firstLine="600"/>
        <w:jc w:val="both"/>
        <w:rPr>
          <w:rFonts w:ascii="仿宋_GB2312" w:eastAsia="仿宋_GB2312"/>
          <w:color w:val="000000"/>
          <w:sz w:val="30"/>
          <w:szCs w:val="30"/>
        </w:rPr>
      </w:pPr>
    </w:p>
    <w:p w14:paraId="78F80A70" w14:textId="77777777" w:rsidR="00ED5E43" w:rsidRDefault="00ED5E43" w:rsidP="00766860">
      <w:pPr>
        <w:topLinePunct/>
        <w:autoSpaceDE w:val="0"/>
        <w:spacing w:line="240" w:lineRule="auto"/>
        <w:ind w:firstLine="600"/>
        <w:jc w:val="both"/>
        <w:rPr>
          <w:rFonts w:ascii="仿宋_GB2312" w:eastAsia="仿宋_GB2312"/>
          <w:color w:val="000000"/>
          <w:sz w:val="30"/>
          <w:szCs w:val="30"/>
        </w:rPr>
      </w:pPr>
      <w:r>
        <w:rPr>
          <w:rFonts w:ascii="仿宋_GB2312" w:eastAsia="仿宋_GB2312" w:hint="eastAsia"/>
          <w:color w:val="000000"/>
          <w:sz w:val="30"/>
          <w:szCs w:val="30"/>
        </w:rPr>
        <w:t>为了激励中青年成人教育科研工作者积极投身成人继续教育理论研究，表彰他们在成人教育领域所做出的贡献，建设一支稳定的、高质量的成人继续教育理论研究队伍，中国成人教育协会将组织开展第三届“中青年学术新秀”</w:t>
      </w:r>
      <w:r w:rsidRPr="00BD370B">
        <w:rPr>
          <w:rFonts w:ascii="仿宋_GB2312" w:eastAsia="仿宋_GB2312" w:hint="eastAsia"/>
          <w:color w:val="000000"/>
          <w:sz w:val="30"/>
          <w:szCs w:val="30"/>
        </w:rPr>
        <w:t>推展活动</w:t>
      </w:r>
      <w:r>
        <w:rPr>
          <w:rFonts w:ascii="仿宋_GB2312" w:eastAsia="仿宋_GB2312" w:hint="eastAsia"/>
          <w:color w:val="000000"/>
          <w:sz w:val="30"/>
          <w:szCs w:val="30"/>
        </w:rPr>
        <w:t>活动。根据中国成人教育协会《章程》，特制定该办法。</w:t>
      </w:r>
    </w:p>
    <w:p w14:paraId="5EB55DA0" w14:textId="77777777" w:rsidR="00ED5E43" w:rsidRDefault="00ED5E43" w:rsidP="00766860">
      <w:pPr>
        <w:topLinePunct/>
        <w:autoSpaceDE w:val="0"/>
        <w:spacing w:line="240" w:lineRule="auto"/>
        <w:ind w:firstLine="602"/>
        <w:jc w:val="both"/>
        <w:rPr>
          <w:rFonts w:ascii="仿宋_GB2312" w:eastAsia="仿宋_GB2312"/>
          <w:b/>
          <w:color w:val="000000"/>
          <w:sz w:val="30"/>
          <w:szCs w:val="30"/>
        </w:rPr>
      </w:pPr>
      <w:r>
        <w:rPr>
          <w:rFonts w:ascii="仿宋_GB2312" w:eastAsia="仿宋_GB2312" w:hint="eastAsia"/>
          <w:b/>
          <w:color w:val="000000"/>
          <w:sz w:val="30"/>
          <w:szCs w:val="30"/>
        </w:rPr>
        <w:t>一、对象范围</w:t>
      </w:r>
    </w:p>
    <w:p w14:paraId="6ED5B58A" w14:textId="77777777" w:rsidR="00ED5E43" w:rsidRDefault="00ED5E43" w:rsidP="00766860">
      <w:pPr>
        <w:topLinePunct/>
        <w:autoSpaceDE w:val="0"/>
        <w:spacing w:line="240" w:lineRule="auto"/>
        <w:ind w:firstLine="600"/>
        <w:jc w:val="both"/>
        <w:rPr>
          <w:rFonts w:ascii="仿宋_GB2312" w:eastAsia="仿宋_GB2312"/>
          <w:color w:val="000000"/>
          <w:sz w:val="30"/>
          <w:szCs w:val="30"/>
        </w:rPr>
      </w:pPr>
      <w:r>
        <w:rPr>
          <w:rFonts w:ascii="仿宋_GB2312" w:eastAsia="仿宋_GB2312" w:hint="eastAsia"/>
          <w:color w:val="000000"/>
          <w:sz w:val="30"/>
          <w:szCs w:val="30"/>
        </w:rPr>
        <w:t>凡中国成人教育协会个人会员或会员单位员工，符合规定的条件，均可参加第三届“中青年学术新秀”推展活动。凡</w:t>
      </w:r>
      <w:r w:rsidRPr="0019704A">
        <w:rPr>
          <w:rFonts w:ascii="仿宋_GB2312" w:eastAsia="仿宋_GB2312" w:hint="eastAsia"/>
          <w:color w:val="000000"/>
          <w:sz w:val="30"/>
          <w:szCs w:val="30"/>
        </w:rPr>
        <w:t>已在往届获得“中青年学术新秀”称号者不再参加</w:t>
      </w:r>
      <w:r>
        <w:rPr>
          <w:rFonts w:ascii="仿宋_GB2312" w:eastAsia="仿宋_GB2312" w:hint="eastAsia"/>
          <w:color w:val="000000"/>
          <w:sz w:val="30"/>
          <w:szCs w:val="30"/>
        </w:rPr>
        <w:t>此项活动</w:t>
      </w:r>
      <w:r w:rsidRPr="0019704A">
        <w:rPr>
          <w:rFonts w:ascii="仿宋_GB2312" w:eastAsia="仿宋_GB2312" w:hint="eastAsia"/>
          <w:color w:val="000000"/>
          <w:sz w:val="30"/>
          <w:szCs w:val="30"/>
        </w:rPr>
        <w:t>。</w:t>
      </w:r>
    </w:p>
    <w:p w14:paraId="17A256FC" w14:textId="77777777" w:rsidR="00ED5E43" w:rsidRDefault="00ED5E43" w:rsidP="00766860">
      <w:pPr>
        <w:topLinePunct/>
        <w:autoSpaceDE w:val="0"/>
        <w:spacing w:line="240" w:lineRule="auto"/>
        <w:ind w:firstLine="602"/>
        <w:jc w:val="both"/>
        <w:rPr>
          <w:rFonts w:ascii="仿宋_GB2312" w:eastAsia="仿宋_GB2312"/>
          <w:b/>
          <w:color w:val="000000"/>
          <w:sz w:val="30"/>
          <w:szCs w:val="30"/>
        </w:rPr>
      </w:pPr>
      <w:r>
        <w:rPr>
          <w:rFonts w:ascii="仿宋_GB2312" w:eastAsia="仿宋_GB2312" w:hint="eastAsia"/>
          <w:b/>
          <w:color w:val="000000"/>
          <w:sz w:val="30"/>
          <w:szCs w:val="30"/>
        </w:rPr>
        <w:t>二、基本条件要求</w:t>
      </w:r>
    </w:p>
    <w:p w14:paraId="49EFD218" w14:textId="77777777" w:rsidR="00ED5E43" w:rsidRDefault="00ED5E43" w:rsidP="00766860">
      <w:pPr>
        <w:topLinePunct/>
        <w:autoSpaceDE w:val="0"/>
        <w:spacing w:line="240" w:lineRule="auto"/>
        <w:ind w:firstLine="600"/>
        <w:jc w:val="both"/>
        <w:rPr>
          <w:rFonts w:ascii="仿宋_GB2312" w:eastAsia="仿宋_GB2312"/>
          <w:color w:val="000000"/>
          <w:sz w:val="30"/>
          <w:szCs w:val="30"/>
        </w:rPr>
      </w:pPr>
      <w:r>
        <w:rPr>
          <w:rFonts w:ascii="仿宋_GB2312" w:eastAsia="仿宋_GB2312" w:hint="eastAsia"/>
          <w:color w:val="000000"/>
          <w:sz w:val="30"/>
          <w:szCs w:val="30"/>
        </w:rPr>
        <w:t>（一）坚持党的基本路线，遵守国家法律法规和规章制度，热爱成人继续教育工作，具有良好的职业道德和学术规范。</w:t>
      </w:r>
    </w:p>
    <w:p w14:paraId="105BC6AD" w14:textId="77777777" w:rsidR="00ED5E43" w:rsidRPr="00AB3646"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（二）年龄45周岁及以下(197</w:t>
      </w:r>
      <w:r>
        <w:rPr>
          <w:rFonts w:ascii="仿宋_GB2312" w:eastAsia="仿宋_GB2312" w:hint="eastAsia"/>
          <w:sz w:val="30"/>
          <w:szCs w:val="30"/>
        </w:rPr>
        <w:t>7</w:t>
      </w:r>
      <w:r w:rsidRPr="00AB3646">
        <w:rPr>
          <w:rFonts w:ascii="仿宋_GB2312" w:eastAsia="仿宋_GB2312" w:hint="eastAsia"/>
          <w:sz w:val="30"/>
          <w:szCs w:val="30"/>
        </w:rPr>
        <w:t>年12月31日后出生)；</w:t>
      </w:r>
    </w:p>
    <w:p w14:paraId="2BE19A2A" w14:textId="77777777" w:rsidR="00ED5E43" w:rsidRPr="00AB3646"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（三）具有副高职及以上职称或博士学位获得者，以及具有5年及以上成人教育理论研究或实践工作经历;</w:t>
      </w:r>
    </w:p>
    <w:p w14:paraId="08E40365" w14:textId="77777777" w:rsidR="00ED5E43" w:rsidRPr="00AB3646"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（四）在成人教育领域有较大发展潜力，具有较强的科研能力，且必须符合以下条件之一：</w:t>
      </w:r>
    </w:p>
    <w:p w14:paraId="2E62EDC5" w14:textId="440C345E" w:rsidR="00ED5E43" w:rsidRPr="00AB3646"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1.</w:t>
      </w:r>
      <w:r w:rsidR="004B31EE">
        <w:rPr>
          <w:rFonts w:ascii="仿宋_GB2312" w:eastAsia="仿宋_GB2312" w:hint="eastAsia"/>
          <w:sz w:val="30"/>
          <w:szCs w:val="30"/>
        </w:rPr>
        <w:t>十八大以来，尤其是</w:t>
      </w:r>
      <w:r w:rsidRPr="00AB3646">
        <w:rPr>
          <w:rFonts w:ascii="仿宋_GB2312" w:eastAsia="仿宋_GB2312" w:hint="eastAsia"/>
          <w:sz w:val="30"/>
          <w:szCs w:val="30"/>
        </w:rPr>
        <w:t>近五年内在CSSCI学术刊物上作为第一作者发</w:t>
      </w:r>
      <w:r w:rsidRPr="0019704A">
        <w:rPr>
          <w:rFonts w:ascii="仿宋_GB2312" w:eastAsia="仿宋_GB2312" w:hint="eastAsia"/>
          <w:sz w:val="30"/>
          <w:szCs w:val="30"/>
        </w:rPr>
        <w:t>表二篇及</w:t>
      </w:r>
      <w:r w:rsidRPr="00AB3646">
        <w:rPr>
          <w:rFonts w:ascii="仿宋_GB2312" w:eastAsia="仿宋_GB2312" w:hint="eastAsia"/>
          <w:sz w:val="30"/>
          <w:szCs w:val="30"/>
        </w:rPr>
        <w:t>以上成人教育学术论文，或在国家一级学会</w:t>
      </w:r>
      <w:r w:rsidRPr="00AB3646">
        <w:rPr>
          <w:rFonts w:ascii="仿宋_GB2312" w:eastAsia="仿宋_GB2312" w:hint="eastAsia"/>
          <w:sz w:val="30"/>
          <w:szCs w:val="30"/>
        </w:rPr>
        <w:lastRenderedPageBreak/>
        <w:t>(研究会、协会)</w:t>
      </w:r>
      <w:proofErr w:type="gramStart"/>
      <w:r w:rsidRPr="00AB3646">
        <w:rPr>
          <w:rFonts w:ascii="仿宋_GB2312" w:eastAsia="仿宋_GB2312" w:hint="eastAsia"/>
          <w:sz w:val="30"/>
          <w:szCs w:val="30"/>
        </w:rPr>
        <w:t>获学术</w:t>
      </w:r>
      <w:proofErr w:type="gramEnd"/>
      <w:r w:rsidRPr="00AB3646">
        <w:rPr>
          <w:rFonts w:ascii="仿宋_GB2312" w:eastAsia="仿宋_GB2312" w:hint="eastAsia"/>
          <w:sz w:val="30"/>
          <w:szCs w:val="30"/>
        </w:rPr>
        <w:t>成果二等奖或省部级学会</w:t>
      </w:r>
      <w:proofErr w:type="gramStart"/>
      <w:r w:rsidRPr="00AB3646">
        <w:rPr>
          <w:rFonts w:ascii="仿宋_GB2312" w:eastAsia="仿宋_GB2312" w:hint="eastAsia"/>
          <w:sz w:val="30"/>
          <w:szCs w:val="30"/>
        </w:rPr>
        <w:t>获学术</w:t>
      </w:r>
      <w:proofErr w:type="gramEnd"/>
      <w:r w:rsidRPr="00AB3646">
        <w:rPr>
          <w:rFonts w:ascii="仿宋_GB2312" w:eastAsia="仿宋_GB2312" w:hint="eastAsia"/>
          <w:sz w:val="30"/>
          <w:szCs w:val="30"/>
        </w:rPr>
        <w:t>成果一等奖或获省级及以上科研成果奖励；</w:t>
      </w:r>
    </w:p>
    <w:p w14:paraId="24485B43" w14:textId="77777777" w:rsidR="00ED5E43" w:rsidRPr="00AB3646"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2.近五年内主持一项省部级及以上成人教育课题，或作为主要作者编著出版一部及以上成人教育著作。</w:t>
      </w:r>
    </w:p>
    <w:p w14:paraId="06E1D1C4" w14:textId="77777777" w:rsidR="00ED5E43" w:rsidRPr="00AB3646" w:rsidRDefault="00ED5E43" w:rsidP="00766860">
      <w:pPr>
        <w:topLinePunct/>
        <w:autoSpaceDE w:val="0"/>
        <w:spacing w:line="240" w:lineRule="auto"/>
        <w:ind w:firstLineChars="48" w:firstLine="145"/>
        <w:jc w:val="both"/>
        <w:rPr>
          <w:rFonts w:ascii="仿宋_GB2312" w:eastAsia="仿宋_GB2312"/>
          <w:b/>
          <w:sz w:val="30"/>
          <w:szCs w:val="30"/>
        </w:rPr>
      </w:pPr>
      <w:r w:rsidRPr="00AB3646">
        <w:rPr>
          <w:rFonts w:ascii="仿宋_GB2312" w:eastAsia="仿宋_GB2312" w:hint="eastAsia"/>
          <w:b/>
          <w:sz w:val="30"/>
          <w:szCs w:val="30"/>
        </w:rPr>
        <w:t xml:space="preserve">   三、</w:t>
      </w:r>
      <w:r w:rsidRPr="00BD370B">
        <w:rPr>
          <w:rFonts w:ascii="仿宋_GB2312" w:eastAsia="仿宋_GB2312" w:hint="eastAsia"/>
          <w:b/>
          <w:sz w:val="30"/>
          <w:szCs w:val="30"/>
        </w:rPr>
        <w:t>评审</w:t>
      </w:r>
      <w:r w:rsidRPr="00AB3646">
        <w:rPr>
          <w:rFonts w:ascii="仿宋_GB2312" w:eastAsia="仿宋_GB2312" w:hint="eastAsia"/>
          <w:b/>
          <w:sz w:val="30"/>
          <w:szCs w:val="30"/>
        </w:rPr>
        <w:t>程序</w:t>
      </w:r>
    </w:p>
    <w:p w14:paraId="2038F710" w14:textId="77777777" w:rsidR="00ED5E43"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1．个人申报与组织推荐申报：若个人会员申报，按要求填写《中国成人教育协会“中青年学术新秀”</w:t>
      </w:r>
      <w:r w:rsidRPr="00BD370B">
        <w:rPr>
          <w:rFonts w:ascii="仿宋_GB2312" w:eastAsia="仿宋_GB2312" w:hint="eastAsia"/>
          <w:sz w:val="30"/>
          <w:szCs w:val="30"/>
        </w:rPr>
        <w:t>推展活动</w:t>
      </w:r>
      <w:r w:rsidRPr="00AB3646">
        <w:rPr>
          <w:rFonts w:ascii="仿宋_GB2312" w:eastAsia="仿宋_GB2312" w:hint="eastAsia"/>
          <w:sz w:val="30"/>
          <w:szCs w:val="30"/>
        </w:rPr>
        <w:t>申请表》，按要求申报；若会员单位员工申报，先由申报人填写《中国成人教育协会“中青年学术新秀”</w:t>
      </w:r>
      <w:r w:rsidRPr="00BD370B">
        <w:rPr>
          <w:rFonts w:ascii="仿宋_GB2312" w:eastAsia="仿宋_GB2312" w:hint="eastAsia"/>
          <w:sz w:val="30"/>
          <w:szCs w:val="30"/>
        </w:rPr>
        <w:t>推展活动</w:t>
      </w:r>
      <w:r w:rsidRPr="00AB3646">
        <w:rPr>
          <w:rFonts w:ascii="仿宋_GB2312" w:eastAsia="仿宋_GB2312" w:hint="eastAsia"/>
          <w:sz w:val="30"/>
          <w:szCs w:val="30"/>
        </w:rPr>
        <w:t>申请表》，之后由所在单位写明推荐意见，并按要求推荐申报。</w:t>
      </w:r>
    </w:p>
    <w:p w14:paraId="446AF6C1" w14:textId="77777777" w:rsidR="00ED5E43" w:rsidRPr="00AB3646"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2．中青年学术新秀评审由中国成人教育协会学术委员会组织评审，评委会主任由学术委员会主任担任，评委由学术委员会专家组成，人数为9-11人。实行回避原则，参评人员不准担任评委。</w:t>
      </w:r>
    </w:p>
    <w:p w14:paraId="56893110" w14:textId="77777777" w:rsidR="00ED5E43" w:rsidRPr="00AB3646"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3．评委会召开评审会议，实行无记名投票表决。到会评委应占评委总数三分之二以上(含三分之二)，并获得到会评委三分之二票数同意方能通过。</w:t>
      </w:r>
    </w:p>
    <w:p w14:paraId="682C22AE" w14:textId="77777777" w:rsidR="00ED5E43" w:rsidRPr="00AB3646"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4．评审结果报送中国成人教育协会会长办公会议审核，之后在协会网站公示，公示期为10</w:t>
      </w:r>
      <w:r>
        <w:rPr>
          <w:rFonts w:ascii="仿宋_GB2312" w:eastAsia="仿宋_GB2312" w:hint="eastAsia"/>
          <w:sz w:val="30"/>
          <w:szCs w:val="30"/>
        </w:rPr>
        <w:t>天</w:t>
      </w:r>
      <w:r w:rsidRPr="00AB3646">
        <w:rPr>
          <w:rFonts w:ascii="仿宋_GB2312" w:eastAsia="仿宋_GB2312" w:hint="eastAsia"/>
          <w:sz w:val="30"/>
          <w:szCs w:val="30"/>
        </w:rPr>
        <w:t>。公示期如无异议，于适当时机颁奖。公示期中如有异议，经评委会核实并确认异议属实，即报协会领导审核，撤销其奖项资格，五年内不再受理其奖项申报。</w:t>
      </w:r>
    </w:p>
    <w:p w14:paraId="003B4E52" w14:textId="77777777" w:rsidR="00ED5E43" w:rsidRPr="00AB3646" w:rsidRDefault="00ED5E43" w:rsidP="00766860">
      <w:pPr>
        <w:topLinePunct/>
        <w:autoSpaceDE w:val="0"/>
        <w:spacing w:line="240" w:lineRule="auto"/>
        <w:ind w:firstLine="602"/>
        <w:jc w:val="both"/>
        <w:rPr>
          <w:rFonts w:ascii="仿宋_GB2312" w:eastAsia="仿宋_GB2312"/>
          <w:b/>
          <w:sz w:val="30"/>
          <w:szCs w:val="30"/>
        </w:rPr>
      </w:pPr>
      <w:r w:rsidRPr="00AB3646">
        <w:rPr>
          <w:rFonts w:ascii="仿宋_GB2312" w:eastAsia="仿宋_GB2312" w:hint="eastAsia"/>
          <w:b/>
          <w:sz w:val="30"/>
          <w:szCs w:val="30"/>
        </w:rPr>
        <w:lastRenderedPageBreak/>
        <w:t>四、奖励与管理</w:t>
      </w:r>
    </w:p>
    <w:p w14:paraId="7E3862D9" w14:textId="77777777" w:rsidR="00ED5E43"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1．</w:t>
      </w:r>
      <w:r w:rsidRPr="0019704A">
        <w:rPr>
          <w:rFonts w:ascii="仿宋_GB2312" w:eastAsia="仿宋_GB2312" w:hint="eastAsia"/>
          <w:sz w:val="30"/>
          <w:szCs w:val="30"/>
        </w:rPr>
        <w:t>中国成人教育协会将在2022年学术年会上举办“中青年学术新秀”颁奖仪式及交流展示活动。</w:t>
      </w:r>
    </w:p>
    <w:p w14:paraId="54350E7A" w14:textId="77777777" w:rsidR="00ED5E43" w:rsidRPr="00AB3646" w:rsidRDefault="00ED5E43" w:rsidP="00766860">
      <w:pPr>
        <w:topLinePunct/>
        <w:autoSpaceDE w:val="0"/>
        <w:spacing w:line="240" w:lineRule="auto"/>
        <w:ind w:firstLine="600"/>
        <w:jc w:val="both"/>
        <w:rPr>
          <w:rFonts w:ascii="仿宋_GB2312" w:eastAsia="仿宋_GB2312"/>
          <w:sz w:val="30"/>
          <w:szCs w:val="30"/>
        </w:rPr>
      </w:pPr>
      <w:r w:rsidRPr="00AB3646">
        <w:rPr>
          <w:rFonts w:ascii="仿宋_GB2312" w:eastAsia="仿宋_GB2312" w:hint="eastAsia"/>
          <w:sz w:val="30"/>
          <w:szCs w:val="30"/>
        </w:rPr>
        <w:t>2．中国成人教育协会将优先推荐中青年学术新秀参与各类重点课题研究、参加国际国内学术会议，优先推荐学术新秀著作的出版，为中青年学术新秀的</w:t>
      </w:r>
      <w:r>
        <w:rPr>
          <w:rFonts w:ascii="仿宋_GB2312" w:eastAsia="仿宋_GB2312" w:hint="eastAsia"/>
          <w:sz w:val="30"/>
          <w:szCs w:val="30"/>
        </w:rPr>
        <w:t>专业</w:t>
      </w:r>
      <w:r w:rsidRPr="00AB3646">
        <w:rPr>
          <w:rFonts w:ascii="仿宋_GB2312" w:eastAsia="仿宋_GB2312" w:hint="eastAsia"/>
          <w:sz w:val="30"/>
          <w:szCs w:val="30"/>
        </w:rPr>
        <w:t>成长创造有利条件。</w:t>
      </w:r>
    </w:p>
    <w:p w14:paraId="127938E9" w14:textId="77777777" w:rsidR="00ED5E43" w:rsidRPr="0019704A" w:rsidRDefault="00ED5E43" w:rsidP="00766860">
      <w:pPr>
        <w:topLinePunct/>
        <w:autoSpaceDE w:val="0"/>
        <w:spacing w:line="240" w:lineRule="auto"/>
        <w:ind w:firstLine="602"/>
        <w:jc w:val="both"/>
        <w:rPr>
          <w:rFonts w:ascii="仿宋_GB2312" w:eastAsia="仿宋_GB2312"/>
          <w:b/>
          <w:sz w:val="30"/>
          <w:szCs w:val="30"/>
        </w:rPr>
      </w:pPr>
      <w:r w:rsidRPr="0019704A">
        <w:rPr>
          <w:rFonts w:ascii="仿宋_GB2312" w:eastAsia="仿宋_GB2312" w:hint="eastAsia"/>
          <w:b/>
          <w:sz w:val="30"/>
          <w:szCs w:val="30"/>
        </w:rPr>
        <w:t>五、本办法由本协会学术委员会负责解释。</w:t>
      </w:r>
    </w:p>
    <w:p w14:paraId="4F890D46" w14:textId="77777777" w:rsidR="00ED5E43" w:rsidRPr="0019704A" w:rsidRDefault="00ED5E43" w:rsidP="00766860">
      <w:pPr>
        <w:topLinePunct/>
        <w:autoSpaceDE w:val="0"/>
        <w:spacing w:line="240" w:lineRule="auto"/>
        <w:ind w:firstLine="602"/>
        <w:jc w:val="both"/>
        <w:rPr>
          <w:rFonts w:ascii="仿宋_GB2312" w:eastAsia="仿宋_GB2312"/>
          <w:b/>
          <w:sz w:val="30"/>
          <w:szCs w:val="30"/>
        </w:rPr>
      </w:pPr>
      <w:r w:rsidRPr="0019704A">
        <w:rPr>
          <w:rFonts w:ascii="仿宋_GB2312" w:eastAsia="仿宋_GB2312" w:hint="eastAsia"/>
          <w:b/>
          <w:sz w:val="30"/>
          <w:szCs w:val="30"/>
        </w:rPr>
        <w:t>六、本办法自颁发之日起施行。</w:t>
      </w:r>
    </w:p>
    <w:p w14:paraId="6E1CDB9B" w14:textId="2ECC10DD" w:rsidR="00ED5E43" w:rsidRDefault="00ED5E43">
      <w:pPr>
        <w:spacing w:line="240" w:lineRule="auto"/>
        <w:ind w:firstLineChars="0" w:firstLine="0"/>
      </w:pPr>
      <w:r>
        <w:br w:type="page"/>
      </w:r>
    </w:p>
    <w:p w14:paraId="35DE436A" w14:textId="77777777" w:rsidR="00ED5E43" w:rsidRPr="00126D6F" w:rsidRDefault="00ED5E43" w:rsidP="00ED5E43">
      <w:pPr>
        <w:topLinePunct/>
        <w:autoSpaceDE w:val="0"/>
        <w:ind w:firstLine="600"/>
        <w:rPr>
          <w:rFonts w:ascii="仿宋_GB2312" w:eastAsia="仿宋_GB2312" w:cs="宋体"/>
          <w:color w:val="333333"/>
          <w:kern w:val="0"/>
          <w:sz w:val="30"/>
          <w:szCs w:val="30"/>
        </w:rPr>
      </w:pPr>
      <w:r w:rsidRPr="00126D6F">
        <w:rPr>
          <w:rFonts w:ascii="仿宋_GB2312" w:eastAsia="仿宋_GB2312" w:cs="宋体" w:hint="eastAsia"/>
          <w:color w:val="333333"/>
          <w:kern w:val="0"/>
          <w:sz w:val="30"/>
          <w:szCs w:val="30"/>
        </w:rPr>
        <w:lastRenderedPageBreak/>
        <w:t>附件2：</w:t>
      </w:r>
    </w:p>
    <w:p w14:paraId="2ACD1140" w14:textId="77777777" w:rsidR="00ED5E43" w:rsidRDefault="00ED5E43" w:rsidP="00F60FDC">
      <w:pPr>
        <w:topLinePunct/>
        <w:autoSpaceDE w:val="0"/>
        <w:ind w:firstLineChars="0" w:firstLine="0"/>
        <w:jc w:val="center"/>
        <w:rPr>
          <w:rFonts w:ascii="方正小标宋简体" w:eastAsia="方正小标宋简体"/>
          <w:b/>
          <w:bCs/>
          <w:color w:val="FB0D1C"/>
          <w:sz w:val="32"/>
        </w:rPr>
      </w:pPr>
      <w:r>
        <w:rPr>
          <w:rFonts w:ascii="方正小标宋简体" w:eastAsia="方正小标宋简体" w:hint="eastAsia"/>
          <w:b/>
          <w:bCs/>
          <w:sz w:val="32"/>
        </w:rPr>
        <w:t>中国成人教育协会“中青年学术新秀”</w:t>
      </w:r>
      <w:r w:rsidRPr="00BD370B">
        <w:rPr>
          <w:rFonts w:ascii="方正小标宋简体" w:eastAsia="方正小标宋简体" w:hint="eastAsia"/>
          <w:b/>
          <w:bCs/>
          <w:sz w:val="32"/>
        </w:rPr>
        <w:t>推展活动</w:t>
      </w:r>
      <w:r>
        <w:rPr>
          <w:rFonts w:ascii="方正小标宋简体" w:eastAsia="方正小标宋简体" w:hint="eastAsia"/>
          <w:b/>
          <w:bCs/>
          <w:sz w:val="32"/>
        </w:rPr>
        <w:t>申请表</w:t>
      </w:r>
    </w:p>
    <w:p w14:paraId="181B92A1" w14:textId="77777777" w:rsidR="00ED5E43" w:rsidRDefault="00ED5E43" w:rsidP="00ED5E43">
      <w:pPr>
        <w:topLinePunct/>
        <w:autoSpaceDE w:val="0"/>
        <w:ind w:firstLine="480"/>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1035"/>
        <w:gridCol w:w="45"/>
        <w:gridCol w:w="1247"/>
        <w:gridCol w:w="374"/>
        <w:gridCol w:w="1185"/>
        <w:gridCol w:w="1481"/>
      </w:tblGrid>
      <w:tr w:rsidR="00ED5E43" w:rsidRPr="00945EA8" w14:paraId="3821C501" w14:textId="77777777" w:rsidTr="00ED5E43">
        <w:trPr>
          <w:cantSplit/>
        </w:trPr>
        <w:tc>
          <w:tcPr>
            <w:tcW w:w="1368" w:type="dxa"/>
            <w:tcBorders>
              <w:top w:val="single" w:sz="4" w:space="0" w:color="auto"/>
              <w:left w:val="single" w:sz="4" w:space="0" w:color="auto"/>
              <w:bottom w:val="single" w:sz="4" w:space="0" w:color="auto"/>
              <w:right w:val="single" w:sz="4" w:space="0" w:color="auto"/>
            </w:tcBorders>
            <w:vAlign w:val="center"/>
          </w:tcPr>
          <w:p w14:paraId="74D4DDD0" w14:textId="77777777" w:rsidR="00ED5E43" w:rsidRPr="00945EA8" w:rsidRDefault="00ED5E43" w:rsidP="00ED5E43">
            <w:pPr>
              <w:topLinePunct/>
              <w:autoSpaceDE w:val="0"/>
              <w:spacing w:beforeLines="50" w:before="156" w:afterLines="50" w:after="156"/>
              <w:ind w:firstLineChars="0" w:firstLine="0"/>
              <w:rPr>
                <w:rFonts w:ascii="仿宋_GB2312" w:eastAsia="仿宋_GB2312"/>
                <w:sz w:val="24"/>
                <w:szCs w:val="24"/>
              </w:rPr>
            </w:pPr>
            <w:r w:rsidRPr="00945EA8">
              <w:rPr>
                <w:rFonts w:ascii="仿宋_GB2312" w:eastAsia="仿宋_GB2312" w:hint="eastAsia"/>
                <w:sz w:val="24"/>
                <w:szCs w:val="24"/>
              </w:rPr>
              <w:t>姓  名</w:t>
            </w:r>
          </w:p>
        </w:tc>
        <w:tc>
          <w:tcPr>
            <w:tcW w:w="1800" w:type="dxa"/>
            <w:tcBorders>
              <w:top w:val="single" w:sz="4" w:space="0" w:color="auto"/>
              <w:left w:val="single" w:sz="4" w:space="0" w:color="auto"/>
              <w:bottom w:val="single" w:sz="4" w:space="0" w:color="auto"/>
              <w:right w:val="single" w:sz="4" w:space="0" w:color="auto"/>
            </w:tcBorders>
            <w:vAlign w:val="center"/>
          </w:tcPr>
          <w:p w14:paraId="254E5EAA" w14:textId="77777777" w:rsidR="00ED5E43" w:rsidRPr="00945EA8" w:rsidRDefault="00ED5E43" w:rsidP="00ED5E43">
            <w:pPr>
              <w:topLinePunct/>
              <w:autoSpaceDE w:val="0"/>
              <w:spacing w:beforeLines="50" w:before="156" w:afterLines="50" w:after="156"/>
              <w:ind w:firstLineChars="0" w:firstLine="0"/>
              <w:jc w:val="center"/>
              <w:rPr>
                <w:rFonts w:ascii="仿宋_GB2312" w:eastAsia="仿宋_GB2312"/>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A925B07" w14:textId="77777777" w:rsidR="00ED5E43" w:rsidRPr="00945EA8" w:rsidRDefault="00ED5E43" w:rsidP="00ED5E43">
            <w:pPr>
              <w:topLinePunct/>
              <w:autoSpaceDE w:val="0"/>
              <w:spacing w:beforeLines="50" w:before="156" w:afterLines="50" w:after="156"/>
              <w:ind w:firstLineChars="0" w:firstLine="0"/>
              <w:jc w:val="center"/>
              <w:rPr>
                <w:rFonts w:ascii="仿宋_GB2312" w:eastAsia="仿宋_GB2312"/>
                <w:sz w:val="24"/>
                <w:szCs w:val="24"/>
              </w:rPr>
            </w:pPr>
            <w:r w:rsidRPr="00945EA8">
              <w:rPr>
                <w:rFonts w:ascii="仿宋_GB2312" w:eastAsia="仿宋_GB2312" w:hint="eastAsia"/>
                <w:sz w:val="24"/>
                <w:szCs w:val="24"/>
              </w:rPr>
              <w:t>性  别</w:t>
            </w:r>
          </w:p>
        </w:tc>
        <w:tc>
          <w:tcPr>
            <w:tcW w:w="1247" w:type="dxa"/>
            <w:tcBorders>
              <w:top w:val="single" w:sz="4" w:space="0" w:color="auto"/>
              <w:left w:val="single" w:sz="4" w:space="0" w:color="auto"/>
              <w:bottom w:val="single" w:sz="4" w:space="0" w:color="auto"/>
              <w:right w:val="single" w:sz="4" w:space="0" w:color="auto"/>
            </w:tcBorders>
            <w:vAlign w:val="center"/>
          </w:tcPr>
          <w:p w14:paraId="6BBAE904" w14:textId="77777777" w:rsidR="00ED5E43" w:rsidRPr="00945EA8" w:rsidRDefault="00ED5E43" w:rsidP="00ED5E43">
            <w:pPr>
              <w:topLinePunct/>
              <w:autoSpaceDE w:val="0"/>
              <w:ind w:firstLineChars="0" w:firstLine="0"/>
              <w:jc w:val="center"/>
              <w:rPr>
                <w:rFonts w:ascii="仿宋_GB2312" w:eastAsia="仿宋_GB2312"/>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C8A379C" w14:textId="77777777" w:rsidR="00ED5E43" w:rsidRPr="00945EA8" w:rsidRDefault="00ED5E43" w:rsidP="00ED5E43">
            <w:pPr>
              <w:topLinePunct/>
              <w:autoSpaceDE w:val="0"/>
              <w:spacing w:beforeLines="50" w:before="156" w:afterLines="50" w:after="156"/>
              <w:ind w:firstLineChars="0" w:firstLine="0"/>
              <w:jc w:val="center"/>
              <w:rPr>
                <w:rFonts w:ascii="仿宋_GB2312" w:eastAsia="仿宋_GB2312"/>
                <w:sz w:val="24"/>
                <w:szCs w:val="24"/>
              </w:rPr>
            </w:pPr>
            <w:r w:rsidRPr="00945EA8">
              <w:rPr>
                <w:rFonts w:ascii="仿宋_GB2312" w:eastAsia="仿宋_GB2312" w:hint="eastAsia"/>
                <w:sz w:val="24"/>
                <w:szCs w:val="24"/>
              </w:rPr>
              <w:t>出生年月</w:t>
            </w:r>
          </w:p>
        </w:tc>
        <w:tc>
          <w:tcPr>
            <w:tcW w:w="1481" w:type="dxa"/>
            <w:tcBorders>
              <w:top w:val="single" w:sz="4" w:space="0" w:color="auto"/>
              <w:left w:val="single" w:sz="4" w:space="0" w:color="auto"/>
              <w:bottom w:val="single" w:sz="4" w:space="0" w:color="auto"/>
              <w:right w:val="single" w:sz="4" w:space="0" w:color="auto"/>
            </w:tcBorders>
            <w:vAlign w:val="center"/>
          </w:tcPr>
          <w:p w14:paraId="5D8450EF" w14:textId="77777777" w:rsidR="00ED5E43" w:rsidRPr="00945EA8" w:rsidRDefault="00ED5E43" w:rsidP="00ED5E43">
            <w:pPr>
              <w:topLinePunct/>
              <w:autoSpaceDE w:val="0"/>
              <w:ind w:firstLineChars="0" w:firstLine="0"/>
              <w:jc w:val="center"/>
              <w:rPr>
                <w:rFonts w:ascii="仿宋_GB2312" w:eastAsia="仿宋_GB2312"/>
                <w:sz w:val="24"/>
                <w:szCs w:val="24"/>
              </w:rPr>
            </w:pPr>
          </w:p>
        </w:tc>
      </w:tr>
      <w:tr w:rsidR="00ED5E43" w:rsidRPr="00945EA8" w14:paraId="2DC925C6" w14:textId="77777777" w:rsidTr="00ED5E43">
        <w:trPr>
          <w:cantSplit/>
        </w:trPr>
        <w:tc>
          <w:tcPr>
            <w:tcW w:w="1368" w:type="dxa"/>
            <w:tcBorders>
              <w:top w:val="single" w:sz="4" w:space="0" w:color="auto"/>
              <w:left w:val="single" w:sz="4" w:space="0" w:color="auto"/>
              <w:bottom w:val="single" w:sz="4" w:space="0" w:color="auto"/>
              <w:right w:val="single" w:sz="4" w:space="0" w:color="auto"/>
            </w:tcBorders>
            <w:vAlign w:val="center"/>
          </w:tcPr>
          <w:p w14:paraId="028F8B96" w14:textId="77777777" w:rsidR="00ED5E43" w:rsidRPr="00945EA8" w:rsidRDefault="00ED5E43" w:rsidP="00ED5E43">
            <w:pPr>
              <w:topLinePunct/>
              <w:autoSpaceDE w:val="0"/>
              <w:spacing w:line="300" w:lineRule="exact"/>
              <w:ind w:firstLineChars="0" w:firstLine="0"/>
              <w:rPr>
                <w:rFonts w:ascii="仿宋_GB2312" w:eastAsia="仿宋_GB2312"/>
                <w:sz w:val="24"/>
                <w:szCs w:val="24"/>
              </w:rPr>
            </w:pPr>
            <w:r w:rsidRPr="00945EA8">
              <w:rPr>
                <w:rFonts w:ascii="仿宋_GB2312" w:eastAsia="仿宋_GB2312" w:hint="eastAsia"/>
                <w:sz w:val="24"/>
                <w:szCs w:val="24"/>
              </w:rPr>
              <w:t>最高学历、学位</w:t>
            </w:r>
          </w:p>
        </w:tc>
        <w:tc>
          <w:tcPr>
            <w:tcW w:w="2880" w:type="dxa"/>
            <w:gridSpan w:val="3"/>
            <w:tcBorders>
              <w:top w:val="single" w:sz="4" w:space="0" w:color="auto"/>
              <w:left w:val="single" w:sz="4" w:space="0" w:color="auto"/>
              <w:bottom w:val="single" w:sz="4" w:space="0" w:color="auto"/>
              <w:right w:val="single" w:sz="4" w:space="0" w:color="auto"/>
            </w:tcBorders>
            <w:vAlign w:val="center"/>
          </w:tcPr>
          <w:p w14:paraId="57EAB343" w14:textId="77777777" w:rsidR="00ED5E43" w:rsidRPr="00945EA8" w:rsidRDefault="00ED5E43" w:rsidP="00ED5E43">
            <w:pPr>
              <w:topLinePunct/>
              <w:autoSpaceDE w:val="0"/>
              <w:spacing w:beforeLines="50" w:before="156" w:afterLines="50" w:after="156" w:line="300" w:lineRule="exact"/>
              <w:ind w:firstLineChars="0" w:firstLine="0"/>
              <w:jc w:val="center"/>
              <w:rPr>
                <w:rFonts w:ascii="仿宋_GB2312" w:eastAsia="仿宋_GB2312"/>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61EBECE7" w14:textId="77777777" w:rsidR="00ED5E43" w:rsidRPr="00945EA8" w:rsidRDefault="00ED5E43" w:rsidP="00ED5E43">
            <w:pPr>
              <w:topLinePunct/>
              <w:autoSpaceDE w:val="0"/>
              <w:spacing w:line="300" w:lineRule="exact"/>
              <w:ind w:firstLineChars="0" w:firstLine="0"/>
              <w:jc w:val="center"/>
              <w:rPr>
                <w:rFonts w:ascii="仿宋_GB2312" w:eastAsia="仿宋_GB2312"/>
                <w:sz w:val="24"/>
                <w:szCs w:val="24"/>
              </w:rPr>
            </w:pPr>
            <w:r w:rsidRPr="00945EA8">
              <w:rPr>
                <w:rFonts w:ascii="仿宋_GB2312" w:eastAsia="仿宋_GB2312" w:hint="eastAsia"/>
                <w:sz w:val="24"/>
                <w:szCs w:val="24"/>
              </w:rPr>
              <w:t xml:space="preserve">职    </w:t>
            </w:r>
            <w:proofErr w:type="gramStart"/>
            <w:r w:rsidRPr="00945EA8">
              <w:rPr>
                <w:rFonts w:ascii="仿宋_GB2312" w:eastAsia="仿宋_GB2312" w:hint="eastAsia"/>
                <w:sz w:val="24"/>
                <w:szCs w:val="24"/>
              </w:rPr>
              <w:t>务</w:t>
            </w:r>
            <w:proofErr w:type="gramEnd"/>
          </w:p>
        </w:tc>
        <w:tc>
          <w:tcPr>
            <w:tcW w:w="3040" w:type="dxa"/>
            <w:gridSpan w:val="3"/>
            <w:tcBorders>
              <w:top w:val="single" w:sz="4" w:space="0" w:color="auto"/>
              <w:left w:val="single" w:sz="4" w:space="0" w:color="auto"/>
              <w:bottom w:val="single" w:sz="4" w:space="0" w:color="auto"/>
              <w:right w:val="single" w:sz="4" w:space="0" w:color="auto"/>
            </w:tcBorders>
            <w:vAlign w:val="center"/>
          </w:tcPr>
          <w:p w14:paraId="32EC496A" w14:textId="77777777" w:rsidR="00ED5E43" w:rsidRPr="00945EA8" w:rsidRDefault="00ED5E43" w:rsidP="00ED5E43">
            <w:pPr>
              <w:topLinePunct/>
              <w:autoSpaceDE w:val="0"/>
              <w:spacing w:line="300" w:lineRule="exact"/>
              <w:ind w:firstLineChars="0" w:firstLine="0"/>
              <w:jc w:val="center"/>
              <w:rPr>
                <w:rFonts w:ascii="仿宋_GB2312" w:eastAsia="仿宋_GB2312"/>
                <w:sz w:val="24"/>
                <w:szCs w:val="24"/>
              </w:rPr>
            </w:pPr>
          </w:p>
        </w:tc>
      </w:tr>
      <w:tr w:rsidR="00ED5E43" w:rsidRPr="00945EA8" w14:paraId="7D28A2D3" w14:textId="77777777" w:rsidTr="00ED5E43">
        <w:trPr>
          <w:cantSplit/>
        </w:trPr>
        <w:tc>
          <w:tcPr>
            <w:tcW w:w="1368" w:type="dxa"/>
            <w:tcBorders>
              <w:top w:val="single" w:sz="4" w:space="0" w:color="auto"/>
              <w:left w:val="single" w:sz="4" w:space="0" w:color="auto"/>
              <w:bottom w:val="single" w:sz="4" w:space="0" w:color="auto"/>
              <w:right w:val="single" w:sz="4" w:space="0" w:color="auto"/>
            </w:tcBorders>
            <w:vAlign w:val="center"/>
          </w:tcPr>
          <w:p w14:paraId="18BAF499" w14:textId="77777777" w:rsidR="00ED5E43" w:rsidRPr="00945EA8" w:rsidRDefault="00ED5E43" w:rsidP="00ED5E43">
            <w:pPr>
              <w:topLinePunct/>
              <w:autoSpaceDE w:val="0"/>
              <w:spacing w:beforeLines="50" w:before="156" w:afterLines="50" w:after="156" w:line="300" w:lineRule="exact"/>
              <w:ind w:firstLineChars="0" w:firstLine="0"/>
              <w:rPr>
                <w:rFonts w:ascii="仿宋_GB2312" w:eastAsia="仿宋_GB2312"/>
                <w:sz w:val="24"/>
                <w:szCs w:val="24"/>
              </w:rPr>
            </w:pPr>
            <w:r w:rsidRPr="00945EA8">
              <w:rPr>
                <w:rFonts w:ascii="仿宋_GB2312" w:eastAsia="仿宋_GB2312" w:hint="eastAsia"/>
                <w:sz w:val="24"/>
                <w:szCs w:val="24"/>
              </w:rPr>
              <w:t>职    称</w:t>
            </w:r>
          </w:p>
        </w:tc>
        <w:tc>
          <w:tcPr>
            <w:tcW w:w="2880" w:type="dxa"/>
            <w:gridSpan w:val="3"/>
            <w:tcBorders>
              <w:top w:val="single" w:sz="4" w:space="0" w:color="auto"/>
              <w:left w:val="single" w:sz="4" w:space="0" w:color="auto"/>
              <w:bottom w:val="single" w:sz="4" w:space="0" w:color="auto"/>
              <w:right w:val="single" w:sz="4" w:space="0" w:color="auto"/>
            </w:tcBorders>
            <w:vAlign w:val="center"/>
          </w:tcPr>
          <w:p w14:paraId="574658FD" w14:textId="77777777" w:rsidR="00ED5E43" w:rsidRPr="00945EA8" w:rsidRDefault="00ED5E43" w:rsidP="00ED5E43">
            <w:pPr>
              <w:topLinePunct/>
              <w:autoSpaceDE w:val="0"/>
              <w:spacing w:line="300" w:lineRule="exact"/>
              <w:ind w:firstLineChars="0" w:firstLine="0"/>
              <w:jc w:val="center"/>
              <w:rPr>
                <w:rFonts w:ascii="仿宋_GB2312" w:eastAsia="仿宋_GB2312"/>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40D0BFB8" w14:textId="77777777" w:rsidR="00ED5E43" w:rsidRPr="00945EA8" w:rsidRDefault="00ED5E43" w:rsidP="00ED5E43">
            <w:pPr>
              <w:topLinePunct/>
              <w:autoSpaceDE w:val="0"/>
              <w:spacing w:line="300" w:lineRule="exact"/>
              <w:ind w:firstLineChars="0" w:firstLine="0"/>
              <w:jc w:val="center"/>
              <w:rPr>
                <w:rFonts w:ascii="仿宋_GB2312" w:eastAsia="仿宋_GB2312"/>
                <w:sz w:val="24"/>
                <w:szCs w:val="24"/>
              </w:rPr>
            </w:pPr>
            <w:r w:rsidRPr="00945EA8">
              <w:rPr>
                <w:rFonts w:ascii="仿宋_GB2312" w:eastAsia="仿宋_GB2312" w:hint="eastAsia"/>
                <w:sz w:val="24"/>
                <w:szCs w:val="24"/>
              </w:rPr>
              <w:t>从事专业技术工作年限</w:t>
            </w:r>
          </w:p>
        </w:tc>
        <w:tc>
          <w:tcPr>
            <w:tcW w:w="3040" w:type="dxa"/>
            <w:gridSpan w:val="3"/>
            <w:tcBorders>
              <w:top w:val="single" w:sz="4" w:space="0" w:color="auto"/>
              <w:left w:val="single" w:sz="4" w:space="0" w:color="auto"/>
              <w:bottom w:val="single" w:sz="4" w:space="0" w:color="auto"/>
              <w:right w:val="single" w:sz="4" w:space="0" w:color="auto"/>
            </w:tcBorders>
            <w:vAlign w:val="center"/>
          </w:tcPr>
          <w:p w14:paraId="2357DF92" w14:textId="77777777" w:rsidR="00ED5E43" w:rsidRPr="00945EA8" w:rsidRDefault="00ED5E43" w:rsidP="00ED5E43">
            <w:pPr>
              <w:topLinePunct/>
              <w:autoSpaceDE w:val="0"/>
              <w:spacing w:line="300" w:lineRule="exact"/>
              <w:ind w:firstLineChars="0" w:firstLine="0"/>
              <w:jc w:val="center"/>
              <w:rPr>
                <w:rFonts w:ascii="仿宋_GB2312" w:eastAsia="仿宋_GB2312"/>
                <w:sz w:val="24"/>
                <w:szCs w:val="24"/>
              </w:rPr>
            </w:pPr>
          </w:p>
        </w:tc>
      </w:tr>
      <w:tr w:rsidR="00ED5E43" w:rsidRPr="00945EA8" w14:paraId="02297FAC" w14:textId="77777777" w:rsidTr="00ED5E43">
        <w:trPr>
          <w:cantSplit/>
        </w:trPr>
        <w:tc>
          <w:tcPr>
            <w:tcW w:w="1368" w:type="dxa"/>
            <w:tcBorders>
              <w:top w:val="single" w:sz="4" w:space="0" w:color="auto"/>
              <w:left w:val="single" w:sz="4" w:space="0" w:color="auto"/>
              <w:bottom w:val="single" w:sz="4" w:space="0" w:color="auto"/>
              <w:right w:val="single" w:sz="4" w:space="0" w:color="auto"/>
            </w:tcBorders>
            <w:vAlign w:val="center"/>
          </w:tcPr>
          <w:p w14:paraId="1AFB8119" w14:textId="77777777" w:rsidR="00ED5E43" w:rsidRPr="00945EA8" w:rsidRDefault="00ED5E43" w:rsidP="00ED5E43">
            <w:pPr>
              <w:topLinePunct/>
              <w:autoSpaceDE w:val="0"/>
              <w:spacing w:beforeLines="50" w:before="156" w:afterLines="50" w:after="156"/>
              <w:ind w:firstLineChars="0" w:firstLine="0"/>
              <w:rPr>
                <w:rFonts w:ascii="仿宋_GB2312" w:eastAsia="仿宋_GB2312"/>
                <w:sz w:val="24"/>
                <w:szCs w:val="24"/>
              </w:rPr>
            </w:pPr>
            <w:r w:rsidRPr="00945EA8">
              <w:rPr>
                <w:rFonts w:ascii="仿宋_GB2312" w:eastAsia="仿宋_GB2312" w:hint="eastAsia"/>
                <w:sz w:val="24"/>
                <w:szCs w:val="24"/>
              </w:rPr>
              <w:t>工作单位</w:t>
            </w:r>
          </w:p>
        </w:tc>
        <w:tc>
          <w:tcPr>
            <w:tcW w:w="7167" w:type="dxa"/>
            <w:gridSpan w:val="7"/>
            <w:tcBorders>
              <w:top w:val="single" w:sz="4" w:space="0" w:color="auto"/>
              <w:left w:val="single" w:sz="4" w:space="0" w:color="auto"/>
              <w:bottom w:val="single" w:sz="4" w:space="0" w:color="auto"/>
              <w:right w:val="single" w:sz="4" w:space="0" w:color="auto"/>
            </w:tcBorders>
            <w:vAlign w:val="center"/>
          </w:tcPr>
          <w:p w14:paraId="3D946D14" w14:textId="77777777" w:rsidR="00ED5E43" w:rsidRPr="00945EA8" w:rsidRDefault="00ED5E43" w:rsidP="00ED5E43">
            <w:pPr>
              <w:topLinePunct/>
              <w:autoSpaceDE w:val="0"/>
              <w:spacing w:beforeLines="50" w:before="156" w:afterLines="50" w:after="156"/>
              <w:ind w:firstLineChars="0" w:firstLine="0"/>
              <w:jc w:val="center"/>
              <w:rPr>
                <w:rFonts w:ascii="仿宋_GB2312" w:eastAsia="仿宋_GB2312"/>
                <w:sz w:val="24"/>
                <w:szCs w:val="24"/>
              </w:rPr>
            </w:pPr>
          </w:p>
        </w:tc>
      </w:tr>
      <w:tr w:rsidR="00ED5E43" w:rsidRPr="00945EA8" w14:paraId="675759D2" w14:textId="77777777" w:rsidTr="00ED5E43">
        <w:trPr>
          <w:cantSplit/>
        </w:trPr>
        <w:tc>
          <w:tcPr>
            <w:tcW w:w="1368" w:type="dxa"/>
            <w:tcBorders>
              <w:top w:val="single" w:sz="4" w:space="0" w:color="auto"/>
              <w:left w:val="single" w:sz="4" w:space="0" w:color="auto"/>
              <w:bottom w:val="single" w:sz="4" w:space="0" w:color="auto"/>
              <w:right w:val="single" w:sz="4" w:space="0" w:color="auto"/>
            </w:tcBorders>
            <w:vAlign w:val="center"/>
          </w:tcPr>
          <w:p w14:paraId="0D139013" w14:textId="77777777" w:rsidR="00ED5E43" w:rsidRPr="00945EA8" w:rsidRDefault="00ED5E43" w:rsidP="00ED5E43">
            <w:pPr>
              <w:topLinePunct/>
              <w:autoSpaceDE w:val="0"/>
              <w:spacing w:beforeLines="50" w:before="156" w:afterLines="50" w:after="156"/>
              <w:ind w:firstLineChars="0" w:firstLine="0"/>
              <w:rPr>
                <w:rFonts w:ascii="仿宋_GB2312" w:eastAsia="仿宋_GB2312"/>
                <w:sz w:val="24"/>
                <w:szCs w:val="24"/>
              </w:rPr>
            </w:pPr>
            <w:r w:rsidRPr="00945EA8">
              <w:rPr>
                <w:rFonts w:ascii="仿宋_GB2312" w:eastAsia="仿宋_GB2312" w:hint="eastAsia"/>
                <w:sz w:val="24"/>
                <w:szCs w:val="24"/>
              </w:rPr>
              <w:t>通讯地址</w:t>
            </w:r>
          </w:p>
        </w:tc>
        <w:tc>
          <w:tcPr>
            <w:tcW w:w="7167" w:type="dxa"/>
            <w:gridSpan w:val="7"/>
            <w:tcBorders>
              <w:top w:val="single" w:sz="4" w:space="0" w:color="auto"/>
              <w:left w:val="single" w:sz="4" w:space="0" w:color="auto"/>
              <w:bottom w:val="single" w:sz="4" w:space="0" w:color="auto"/>
              <w:right w:val="single" w:sz="4" w:space="0" w:color="auto"/>
            </w:tcBorders>
            <w:vAlign w:val="center"/>
          </w:tcPr>
          <w:p w14:paraId="428AF149" w14:textId="77777777" w:rsidR="00ED5E43" w:rsidRPr="00945EA8" w:rsidRDefault="00ED5E43" w:rsidP="00ED5E43">
            <w:pPr>
              <w:topLinePunct/>
              <w:autoSpaceDE w:val="0"/>
              <w:spacing w:beforeLines="50" w:before="156" w:afterLines="50" w:after="156"/>
              <w:ind w:firstLineChars="0" w:firstLine="0"/>
              <w:jc w:val="center"/>
              <w:rPr>
                <w:rFonts w:ascii="仿宋_GB2312" w:eastAsia="仿宋_GB2312"/>
                <w:sz w:val="24"/>
                <w:szCs w:val="24"/>
              </w:rPr>
            </w:pPr>
          </w:p>
        </w:tc>
      </w:tr>
      <w:tr w:rsidR="00ED5E43" w:rsidRPr="00945EA8" w14:paraId="738CEBF6" w14:textId="77777777" w:rsidTr="00ED5E43">
        <w:trPr>
          <w:cantSplit/>
        </w:trPr>
        <w:tc>
          <w:tcPr>
            <w:tcW w:w="1368" w:type="dxa"/>
            <w:tcBorders>
              <w:top w:val="single" w:sz="4" w:space="0" w:color="auto"/>
              <w:left w:val="single" w:sz="4" w:space="0" w:color="auto"/>
              <w:bottom w:val="single" w:sz="4" w:space="0" w:color="auto"/>
              <w:right w:val="single" w:sz="4" w:space="0" w:color="auto"/>
            </w:tcBorders>
            <w:vAlign w:val="center"/>
          </w:tcPr>
          <w:p w14:paraId="1D1DB5D1" w14:textId="77777777" w:rsidR="00ED5E43" w:rsidRPr="00945EA8" w:rsidRDefault="00ED5E43" w:rsidP="00ED5E43">
            <w:pPr>
              <w:topLinePunct/>
              <w:autoSpaceDE w:val="0"/>
              <w:spacing w:beforeLines="50" w:before="156" w:afterLines="50" w:after="156"/>
              <w:ind w:firstLineChars="0" w:firstLine="0"/>
              <w:rPr>
                <w:rFonts w:ascii="仿宋_GB2312" w:eastAsia="仿宋_GB2312"/>
                <w:sz w:val="24"/>
                <w:szCs w:val="24"/>
              </w:rPr>
            </w:pPr>
            <w:r w:rsidRPr="00945EA8">
              <w:rPr>
                <w:rFonts w:ascii="仿宋_GB2312" w:eastAsia="仿宋_GB2312" w:hint="eastAsia"/>
                <w:sz w:val="24"/>
                <w:szCs w:val="24"/>
              </w:rPr>
              <w:t>邮政编码</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7D4D551" w14:textId="77777777" w:rsidR="00ED5E43" w:rsidRPr="00945EA8" w:rsidRDefault="00ED5E43" w:rsidP="00ED5E43">
            <w:pPr>
              <w:topLinePunct/>
              <w:autoSpaceDE w:val="0"/>
              <w:spacing w:beforeLines="50" w:before="156" w:afterLines="50" w:after="156"/>
              <w:ind w:firstLineChars="0" w:firstLine="0"/>
              <w:jc w:val="center"/>
              <w:rPr>
                <w:rFonts w:ascii="仿宋_GB2312" w:eastAsia="仿宋_GB2312"/>
                <w:sz w:val="24"/>
                <w:szCs w:val="24"/>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5B08355A" w14:textId="77777777" w:rsidR="00ED5E43" w:rsidRPr="00945EA8" w:rsidRDefault="00ED5E43" w:rsidP="00ED5E43">
            <w:pPr>
              <w:topLinePunct/>
              <w:autoSpaceDE w:val="0"/>
              <w:spacing w:beforeLines="50" w:before="156" w:afterLines="50" w:after="156"/>
              <w:ind w:leftChars="-1" w:left="-2" w:firstLineChars="0" w:firstLine="0"/>
              <w:jc w:val="center"/>
              <w:rPr>
                <w:rFonts w:ascii="仿宋_GB2312" w:eastAsia="仿宋_GB2312"/>
                <w:sz w:val="24"/>
                <w:szCs w:val="24"/>
              </w:rPr>
            </w:pPr>
            <w:r w:rsidRPr="00945EA8">
              <w:rPr>
                <w:rFonts w:ascii="仿宋_GB2312" w:eastAsia="仿宋_GB2312" w:hint="eastAsia"/>
                <w:sz w:val="24"/>
                <w:szCs w:val="24"/>
              </w:rPr>
              <w:t>电   话</w:t>
            </w:r>
          </w:p>
        </w:tc>
        <w:tc>
          <w:tcPr>
            <w:tcW w:w="2666" w:type="dxa"/>
            <w:gridSpan w:val="2"/>
            <w:tcBorders>
              <w:top w:val="single" w:sz="4" w:space="0" w:color="auto"/>
              <w:left w:val="single" w:sz="4" w:space="0" w:color="auto"/>
              <w:bottom w:val="single" w:sz="4" w:space="0" w:color="auto"/>
              <w:right w:val="single" w:sz="4" w:space="0" w:color="auto"/>
            </w:tcBorders>
            <w:vAlign w:val="center"/>
          </w:tcPr>
          <w:p w14:paraId="64F3AEFC" w14:textId="77777777" w:rsidR="00ED5E43" w:rsidRPr="00945EA8" w:rsidRDefault="00ED5E43" w:rsidP="00ED5E43">
            <w:pPr>
              <w:topLinePunct/>
              <w:autoSpaceDE w:val="0"/>
              <w:spacing w:before="50" w:after="50"/>
              <w:ind w:firstLineChars="0" w:firstLine="0"/>
              <w:jc w:val="center"/>
              <w:rPr>
                <w:rFonts w:ascii="仿宋_GB2312" w:eastAsia="仿宋_GB2312"/>
                <w:sz w:val="24"/>
                <w:szCs w:val="24"/>
              </w:rPr>
            </w:pPr>
          </w:p>
        </w:tc>
      </w:tr>
      <w:tr w:rsidR="00ED5E43" w:rsidRPr="00945EA8" w14:paraId="5E089C8B" w14:textId="77777777" w:rsidTr="00ED5E43">
        <w:trPr>
          <w:cantSplit/>
        </w:trPr>
        <w:tc>
          <w:tcPr>
            <w:tcW w:w="1368" w:type="dxa"/>
            <w:tcBorders>
              <w:top w:val="single" w:sz="4" w:space="0" w:color="auto"/>
              <w:left w:val="single" w:sz="4" w:space="0" w:color="auto"/>
              <w:bottom w:val="single" w:sz="4" w:space="0" w:color="auto"/>
              <w:right w:val="single" w:sz="4" w:space="0" w:color="auto"/>
            </w:tcBorders>
            <w:vAlign w:val="center"/>
          </w:tcPr>
          <w:p w14:paraId="00452439" w14:textId="77777777" w:rsidR="00ED5E43" w:rsidRPr="00945EA8" w:rsidRDefault="00ED5E43" w:rsidP="00ED5E43">
            <w:pPr>
              <w:topLinePunct/>
              <w:autoSpaceDE w:val="0"/>
              <w:spacing w:beforeLines="50" w:before="156" w:afterLines="50" w:after="156"/>
              <w:ind w:firstLineChars="0" w:firstLine="0"/>
              <w:rPr>
                <w:rFonts w:ascii="仿宋_GB2312" w:eastAsia="仿宋_GB2312"/>
                <w:sz w:val="24"/>
                <w:szCs w:val="24"/>
              </w:rPr>
            </w:pPr>
            <w:r w:rsidRPr="00945EA8">
              <w:rPr>
                <w:rFonts w:ascii="仿宋_GB2312" w:eastAsia="仿宋_GB2312" w:hint="eastAsia"/>
                <w:sz w:val="24"/>
                <w:szCs w:val="24"/>
              </w:rPr>
              <w:t>传    真</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78B48E3" w14:textId="77777777" w:rsidR="00ED5E43" w:rsidRPr="00945EA8" w:rsidRDefault="00ED5E43" w:rsidP="00ED5E43">
            <w:pPr>
              <w:topLinePunct/>
              <w:autoSpaceDE w:val="0"/>
              <w:spacing w:beforeLines="50" w:before="156" w:afterLines="50" w:after="156"/>
              <w:ind w:firstLineChars="0" w:firstLine="0"/>
              <w:jc w:val="center"/>
              <w:rPr>
                <w:rFonts w:ascii="仿宋_GB2312" w:eastAsia="仿宋_GB2312"/>
                <w:sz w:val="24"/>
                <w:szCs w:val="24"/>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57836C9" w14:textId="77777777" w:rsidR="00ED5E43" w:rsidRPr="00945EA8" w:rsidRDefault="00ED5E43" w:rsidP="00ED5E43">
            <w:pPr>
              <w:topLinePunct/>
              <w:autoSpaceDE w:val="0"/>
              <w:spacing w:beforeLines="50" w:before="156" w:afterLines="50" w:after="156"/>
              <w:ind w:firstLineChars="0" w:firstLine="0"/>
              <w:jc w:val="center"/>
              <w:rPr>
                <w:rFonts w:ascii="仿宋_GB2312" w:eastAsia="仿宋_GB2312"/>
                <w:sz w:val="24"/>
                <w:szCs w:val="24"/>
              </w:rPr>
            </w:pPr>
            <w:r>
              <w:rPr>
                <w:rFonts w:ascii="仿宋_GB2312" w:eastAsia="仿宋_GB2312" w:hint="eastAsia"/>
                <w:sz w:val="24"/>
                <w:szCs w:val="24"/>
              </w:rPr>
              <w:t>电子邮箱</w:t>
            </w:r>
          </w:p>
        </w:tc>
        <w:tc>
          <w:tcPr>
            <w:tcW w:w="2666" w:type="dxa"/>
            <w:gridSpan w:val="2"/>
            <w:tcBorders>
              <w:top w:val="single" w:sz="4" w:space="0" w:color="auto"/>
              <w:left w:val="single" w:sz="4" w:space="0" w:color="auto"/>
              <w:bottom w:val="single" w:sz="4" w:space="0" w:color="auto"/>
              <w:right w:val="single" w:sz="4" w:space="0" w:color="auto"/>
            </w:tcBorders>
            <w:vAlign w:val="center"/>
          </w:tcPr>
          <w:p w14:paraId="5FDA8AB8" w14:textId="77777777" w:rsidR="00ED5E43" w:rsidRPr="00945EA8" w:rsidRDefault="00ED5E43" w:rsidP="00ED5E43">
            <w:pPr>
              <w:topLinePunct/>
              <w:autoSpaceDE w:val="0"/>
              <w:spacing w:before="50" w:after="50"/>
              <w:ind w:firstLineChars="0" w:firstLine="0"/>
              <w:jc w:val="center"/>
              <w:rPr>
                <w:rFonts w:ascii="仿宋_GB2312" w:eastAsia="仿宋_GB2312"/>
                <w:sz w:val="24"/>
                <w:szCs w:val="24"/>
              </w:rPr>
            </w:pPr>
          </w:p>
        </w:tc>
      </w:tr>
      <w:tr w:rsidR="00ED5E43" w:rsidRPr="00945EA8" w14:paraId="2C193AA0" w14:textId="77777777" w:rsidTr="00ED5E43">
        <w:trPr>
          <w:cantSplit/>
        </w:trPr>
        <w:tc>
          <w:tcPr>
            <w:tcW w:w="1368" w:type="dxa"/>
            <w:tcBorders>
              <w:top w:val="single" w:sz="4" w:space="0" w:color="auto"/>
              <w:left w:val="single" w:sz="4" w:space="0" w:color="auto"/>
              <w:bottom w:val="single" w:sz="4" w:space="0" w:color="auto"/>
              <w:right w:val="single" w:sz="4" w:space="0" w:color="auto"/>
            </w:tcBorders>
            <w:vAlign w:val="center"/>
          </w:tcPr>
          <w:p w14:paraId="0B6A6953" w14:textId="77777777" w:rsidR="00ED5E43" w:rsidRPr="00945EA8" w:rsidRDefault="00ED5E43" w:rsidP="00ED5E43">
            <w:pPr>
              <w:topLinePunct/>
              <w:autoSpaceDE w:val="0"/>
              <w:ind w:firstLineChars="0" w:firstLine="0"/>
              <w:rPr>
                <w:rFonts w:ascii="仿宋_GB2312" w:eastAsia="仿宋_GB2312"/>
                <w:sz w:val="24"/>
                <w:szCs w:val="24"/>
              </w:rPr>
            </w:pPr>
            <w:r w:rsidRPr="00945EA8">
              <w:rPr>
                <w:rFonts w:ascii="仿宋_GB2312" w:eastAsia="仿宋_GB2312" w:hint="eastAsia"/>
                <w:sz w:val="24"/>
                <w:szCs w:val="24"/>
              </w:rPr>
              <w:t>工作经历</w:t>
            </w:r>
          </w:p>
        </w:tc>
        <w:tc>
          <w:tcPr>
            <w:tcW w:w="7167" w:type="dxa"/>
            <w:gridSpan w:val="7"/>
            <w:tcBorders>
              <w:top w:val="single" w:sz="4" w:space="0" w:color="auto"/>
              <w:left w:val="single" w:sz="4" w:space="0" w:color="auto"/>
              <w:bottom w:val="single" w:sz="4" w:space="0" w:color="auto"/>
              <w:right w:val="single" w:sz="4" w:space="0" w:color="auto"/>
            </w:tcBorders>
            <w:vAlign w:val="center"/>
          </w:tcPr>
          <w:p w14:paraId="79246248" w14:textId="77777777" w:rsidR="00ED5E43" w:rsidRPr="00945EA8" w:rsidRDefault="00ED5E43" w:rsidP="00ED5E43">
            <w:pPr>
              <w:topLinePunct/>
              <w:autoSpaceDE w:val="0"/>
              <w:ind w:firstLineChars="0" w:firstLine="0"/>
              <w:jc w:val="both"/>
              <w:rPr>
                <w:rFonts w:ascii="仿宋_GB2312" w:eastAsia="仿宋_GB2312"/>
                <w:sz w:val="24"/>
                <w:szCs w:val="24"/>
              </w:rPr>
            </w:pPr>
          </w:p>
          <w:p w14:paraId="03DB676F" w14:textId="77777777" w:rsidR="00ED5E43" w:rsidRPr="00945EA8" w:rsidRDefault="00ED5E43" w:rsidP="00ED5E43">
            <w:pPr>
              <w:topLinePunct/>
              <w:autoSpaceDE w:val="0"/>
              <w:ind w:firstLineChars="0" w:firstLine="0"/>
              <w:jc w:val="both"/>
              <w:rPr>
                <w:rFonts w:ascii="仿宋_GB2312" w:eastAsia="仿宋_GB2312"/>
                <w:sz w:val="24"/>
                <w:szCs w:val="24"/>
              </w:rPr>
            </w:pPr>
          </w:p>
          <w:p w14:paraId="24FF6224" w14:textId="77777777" w:rsidR="00ED5E43" w:rsidRDefault="00ED5E43" w:rsidP="00ED5E43">
            <w:pPr>
              <w:topLinePunct/>
              <w:autoSpaceDE w:val="0"/>
              <w:ind w:firstLineChars="0" w:firstLine="0"/>
              <w:jc w:val="both"/>
              <w:rPr>
                <w:rFonts w:ascii="仿宋_GB2312" w:eastAsia="仿宋_GB2312"/>
                <w:sz w:val="24"/>
                <w:szCs w:val="24"/>
              </w:rPr>
            </w:pPr>
          </w:p>
          <w:p w14:paraId="589B26CE" w14:textId="77777777" w:rsidR="00ED5E43" w:rsidRDefault="00ED5E43" w:rsidP="00ED5E43">
            <w:pPr>
              <w:topLinePunct/>
              <w:autoSpaceDE w:val="0"/>
              <w:ind w:firstLineChars="0" w:firstLine="0"/>
              <w:jc w:val="both"/>
              <w:rPr>
                <w:rFonts w:ascii="仿宋_GB2312" w:eastAsia="仿宋_GB2312"/>
                <w:sz w:val="24"/>
                <w:szCs w:val="24"/>
              </w:rPr>
            </w:pPr>
          </w:p>
          <w:p w14:paraId="704854B9" w14:textId="77777777" w:rsidR="00ED5E43" w:rsidRDefault="00ED5E43" w:rsidP="00ED5E43">
            <w:pPr>
              <w:topLinePunct/>
              <w:autoSpaceDE w:val="0"/>
              <w:ind w:firstLineChars="0" w:firstLine="0"/>
              <w:jc w:val="both"/>
              <w:rPr>
                <w:rFonts w:ascii="仿宋_GB2312" w:eastAsia="仿宋_GB2312"/>
                <w:sz w:val="24"/>
                <w:szCs w:val="24"/>
              </w:rPr>
            </w:pPr>
          </w:p>
          <w:p w14:paraId="3AB3AA5D" w14:textId="77777777" w:rsidR="00ED5E43" w:rsidRDefault="00ED5E43" w:rsidP="00ED5E43">
            <w:pPr>
              <w:topLinePunct/>
              <w:autoSpaceDE w:val="0"/>
              <w:ind w:firstLineChars="0" w:firstLine="0"/>
              <w:jc w:val="both"/>
              <w:rPr>
                <w:rFonts w:ascii="仿宋_GB2312" w:eastAsia="仿宋_GB2312"/>
                <w:sz w:val="24"/>
                <w:szCs w:val="24"/>
              </w:rPr>
            </w:pPr>
          </w:p>
          <w:p w14:paraId="7ED82FD6" w14:textId="77777777" w:rsidR="00ED5E43" w:rsidRDefault="00ED5E43" w:rsidP="00ED5E43">
            <w:pPr>
              <w:topLinePunct/>
              <w:autoSpaceDE w:val="0"/>
              <w:ind w:firstLineChars="0" w:firstLine="0"/>
              <w:jc w:val="both"/>
              <w:rPr>
                <w:rFonts w:ascii="仿宋_GB2312" w:eastAsia="仿宋_GB2312"/>
                <w:sz w:val="24"/>
                <w:szCs w:val="24"/>
              </w:rPr>
            </w:pPr>
          </w:p>
          <w:p w14:paraId="6F8BBDF7" w14:textId="77777777" w:rsidR="00ED5E43" w:rsidRDefault="00ED5E43" w:rsidP="00ED5E43">
            <w:pPr>
              <w:topLinePunct/>
              <w:autoSpaceDE w:val="0"/>
              <w:ind w:firstLineChars="0" w:firstLine="0"/>
              <w:jc w:val="both"/>
              <w:rPr>
                <w:rFonts w:ascii="仿宋_GB2312" w:eastAsia="仿宋_GB2312"/>
                <w:sz w:val="24"/>
                <w:szCs w:val="24"/>
              </w:rPr>
            </w:pPr>
          </w:p>
          <w:p w14:paraId="289E5AB6" w14:textId="77777777" w:rsidR="00ED5E43" w:rsidRDefault="00ED5E43" w:rsidP="00ED5E43">
            <w:pPr>
              <w:topLinePunct/>
              <w:autoSpaceDE w:val="0"/>
              <w:ind w:firstLineChars="0" w:firstLine="0"/>
              <w:jc w:val="both"/>
              <w:rPr>
                <w:rFonts w:ascii="仿宋_GB2312" w:eastAsia="仿宋_GB2312"/>
                <w:sz w:val="24"/>
                <w:szCs w:val="24"/>
              </w:rPr>
            </w:pPr>
          </w:p>
          <w:p w14:paraId="131BC9CB" w14:textId="5E0AC4FE" w:rsidR="00ED5E43" w:rsidRPr="00945EA8" w:rsidRDefault="00ED5E43" w:rsidP="00ED5E43">
            <w:pPr>
              <w:topLinePunct/>
              <w:autoSpaceDE w:val="0"/>
              <w:ind w:firstLineChars="0" w:firstLine="0"/>
              <w:jc w:val="both"/>
              <w:rPr>
                <w:rFonts w:ascii="仿宋_GB2312" w:eastAsia="仿宋_GB2312"/>
                <w:sz w:val="24"/>
                <w:szCs w:val="24"/>
              </w:rPr>
            </w:pPr>
          </w:p>
        </w:tc>
      </w:tr>
      <w:tr w:rsidR="00ED5E43" w:rsidRPr="00945EA8" w14:paraId="38142557" w14:textId="77777777" w:rsidTr="00ED5E43">
        <w:trPr>
          <w:cantSplit/>
        </w:trPr>
        <w:tc>
          <w:tcPr>
            <w:tcW w:w="1368" w:type="dxa"/>
            <w:tcBorders>
              <w:top w:val="single" w:sz="4" w:space="0" w:color="auto"/>
              <w:left w:val="single" w:sz="4" w:space="0" w:color="auto"/>
              <w:bottom w:val="single" w:sz="4" w:space="0" w:color="auto"/>
              <w:right w:val="single" w:sz="4" w:space="0" w:color="auto"/>
            </w:tcBorders>
            <w:vAlign w:val="center"/>
          </w:tcPr>
          <w:p w14:paraId="5EEAE9B5" w14:textId="77777777" w:rsidR="00ED5E43" w:rsidRPr="00945EA8" w:rsidRDefault="00ED5E43" w:rsidP="00ED5E43">
            <w:pPr>
              <w:topLinePunct/>
              <w:autoSpaceDE w:val="0"/>
              <w:spacing w:line="500" w:lineRule="exact"/>
              <w:ind w:firstLineChars="0" w:firstLine="0"/>
              <w:rPr>
                <w:rFonts w:ascii="仿宋_GB2312" w:eastAsia="仿宋_GB2312"/>
                <w:sz w:val="24"/>
                <w:szCs w:val="24"/>
              </w:rPr>
            </w:pPr>
            <w:r w:rsidRPr="00945EA8">
              <w:rPr>
                <w:rFonts w:ascii="仿宋_GB2312" w:eastAsia="仿宋_GB2312" w:hint="eastAsia"/>
                <w:sz w:val="24"/>
                <w:szCs w:val="24"/>
              </w:rPr>
              <w:lastRenderedPageBreak/>
              <w:t>从事学术科研工作的主要业绩（主持、参与的科研项目、课题、成果等）</w:t>
            </w:r>
          </w:p>
        </w:tc>
        <w:tc>
          <w:tcPr>
            <w:tcW w:w="7167" w:type="dxa"/>
            <w:gridSpan w:val="7"/>
            <w:tcBorders>
              <w:top w:val="single" w:sz="4" w:space="0" w:color="auto"/>
              <w:left w:val="single" w:sz="4" w:space="0" w:color="auto"/>
              <w:bottom w:val="single" w:sz="4" w:space="0" w:color="auto"/>
              <w:right w:val="single" w:sz="4" w:space="0" w:color="auto"/>
            </w:tcBorders>
          </w:tcPr>
          <w:p w14:paraId="7514BFEF" w14:textId="77777777" w:rsidR="00ED5E43" w:rsidRPr="00945EA8" w:rsidRDefault="00ED5E43" w:rsidP="00ED5E43">
            <w:pPr>
              <w:topLinePunct/>
              <w:autoSpaceDE w:val="0"/>
              <w:ind w:firstLineChars="0" w:firstLine="0"/>
              <w:rPr>
                <w:rFonts w:ascii="仿宋_GB2312" w:eastAsia="仿宋_GB2312"/>
                <w:sz w:val="24"/>
                <w:szCs w:val="24"/>
              </w:rPr>
            </w:pPr>
            <w:r w:rsidRPr="00945EA8">
              <w:rPr>
                <w:rFonts w:ascii="仿宋_GB2312" w:eastAsia="仿宋_GB2312" w:hint="eastAsia"/>
                <w:sz w:val="24"/>
                <w:szCs w:val="24"/>
              </w:rPr>
              <w:t>项目课题名称、工作内容、本人所起作用、完成情况及效果</w:t>
            </w:r>
          </w:p>
        </w:tc>
      </w:tr>
      <w:tr w:rsidR="00ED5E43" w:rsidRPr="00945EA8" w14:paraId="36E9B4F9" w14:textId="77777777" w:rsidTr="00ED5E43">
        <w:trPr>
          <w:cantSplit/>
        </w:trPr>
        <w:tc>
          <w:tcPr>
            <w:tcW w:w="1368" w:type="dxa"/>
            <w:tcBorders>
              <w:top w:val="single" w:sz="4" w:space="0" w:color="auto"/>
              <w:left w:val="single" w:sz="4" w:space="0" w:color="auto"/>
              <w:bottom w:val="single" w:sz="4" w:space="0" w:color="auto"/>
              <w:right w:val="single" w:sz="4" w:space="0" w:color="auto"/>
            </w:tcBorders>
          </w:tcPr>
          <w:p w14:paraId="54D5BA09" w14:textId="77777777" w:rsidR="00ED5E43" w:rsidRPr="00945EA8" w:rsidRDefault="00ED5E43" w:rsidP="00ED5E43">
            <w:pPr>
              <w:topLinePunct/>
              <w:autoSpaceDE w:val="0"/>
              <w:spacing w:before="50" w:after="50" w:line="500" w:lineRule="exact"/>
              <w:ind w:firstLineChars="0" w:firstLine="0"/>
              <w:rPr>
                <w:rFonts w:ascii="仿宋_GB2312" w:eastAsia="仿宋_GB2312"/>
                <w:sz w:val="24"/>
                <w:szCs w:val="24"/>
              </w:rPr>
            </w:pPr>
            <w:r w:rsidRPr="00945EA8">
              <w:rPr>
                <w:rFonts w:ascii="仿宋_GB2312" w:eastAsia="仿宋_GB2312" w:hint="eastAsia"/>
                <w:sz w:val="24"/>
                <w:szCs w:val="24"/>
              </w:rPr>
              <w:t>著作、论文、研究报告等科研成果登记</w:t>
            </w:r>
          </w:p>
        </w:tc>
        <w:tc>
          <w:tcPr>
            <w:tcW w:w="7167" w:type="dxa"/>
            <w:gridSpan w:val="7"/>
            <w:tcBorders>
              <w:top w:val="single" w:sz="4" w:space="0" w:color="auto"/>
              <w:left w:val="single" w:sz="4" w:space="0" w:color="auto"/>
              <w:right w:val="single" w:sz="4" w:space="0" w:color="auto"/>
            </w:tcBorders>
          </w:tcPr>
          <w:p w14:paraId="264EC509" w14:textId="77777777" w:rsidR="00ED5E43" w:rsidRPr="00945EA8" w:rsidRDefault="00ED5E43" w:rsidP="00ED5E43">
            <w:pPr>
              <w:topLinePunct/>
              <w:autoSpaceDE w:val="0"/>
              <w:spacing w:before="50" w:after="50"/>
              <w:ind w:firstLineChars="0" w:firstLine="0"/>
              <w:rPr>
                <w:rFonts w:ascii="仿宋_GB2312" w:eastAsia="仿宋_GB2312"/>
                <w:sz w:val="24"/>
                <w:szCs w:val="24"/>
              </w:rPr>
            </w:pPr>
            <w:r w:rsidRPr="00945EA8">
              <w:rPr>
                <w:rFonts w:ascii="仿宋_GB2312" w:eastAsia="仿宋_GB2312" w:hint="eastAsia"/>
                <w:sz w:val="24"/>
                <w:szCs w:val="24"/>
              </w:rPr>
              <w:t>成果名称、出版单位、年月、本人所起作用、获奖情况</w:t>
            </w:r>
          </w:p>
        </w:tc>
      </w:tr>
      <w:tr w:rsidR="00ED5E43" w:rsidRPr="00945EA8" w14:paraId="4CEB8D0A" w14:textId="77777777" w:rsidTr="00ED5E43">
        <w:trPr>
          <w:cantSplit/>
        </w:trPr>
        <w:tc>
          <w:tcPr>
            <w:tcW w:w="1368" w:type="dxa"/>
            <w:tcBorders>
              <w:top w:val="single" w:sz="4" w:space="0" w:color="auto"/>
              <w:left w:val="single" w:sz="4" w:space="0" w:color="auto"/>
              <w:bottom w:val="single" w:sz="4" w:space="0" w:color="auto"/>
              <w:right w:val="single" w:sz="4" w:space="0" w:color="auto"/>
            </w:tcBorders>
          </w:tcPr>
          <w:p w14:paraId="627CA4F1" w14:textId="14AFC894" w:rsidR="00ED5E43" w:rsidRPr="00945EA8" w:rsidRDefault="00ED5E43" w:rsidP="00C374FF">
            <w:pPr>
              <w:topLinePunct/>
              <w:autoSpaceDE w:val="0"/>
              <w:spacing w:beforeLines="150" w:before="468" w:afterLines="50" w:after="156" w:line="520" w:lineRule="exact"/>
              <w:ind w:firstLineChars="0" w:firstLine="0"/>
              <w:rPr>
                <w:rFonts w:ascii="仿宋_GB2312" w:eastAsia="仿宋_GB2312"/>
                <w:sz w:val="24"/>
                <w:szCs w:val="24"/>
              </w:rPr>
            </w:pPr>
            <w:r w:rsidRPr="00945EA8">
              <w:rPr>
                <w:rFonts w:ascii="仿宋_GB2312" w:eastAsia="仿宋_GB2312" w:hint="eastAsia"/>
                <w:sz w:val="24"/>
                <w:szCs w:val="24"/>
              </w:rPr>
              <w:t>单位</w:t>
            </w:r>
          </w:p>
          <w:p w14:paraId="79AABD04" w14:textId="2341C5D4" w:rsidR="00ED5E43" w:rsidRPr="002B7648" w:rsidRDefault="00ED5E43" w:rsidP="00ED5E43">
            <w:pPr>
              <w:pStyle w:val="a9"/>
              <w:topLinePunct/>
              <w:autoSpaceDE w:val="0"/>
              <w:spacing w:before="120" w:afterLines="50" w:after="156" w:line="520" w:lineRule="exact"/>
              <w:ind w:firstLineChars="0" w:firstLine="0"/>
              <w:rPr>
                <w:rFonts w:ascii="仿宋_GB2312" w:eastAsia="仿宋_GB2312"/>
                <w:kern w:val="2"/>
                <w:sz w:val="24"/>
                <w:lang w:val="en-US" w:eastAsia="zh-CN"/>
              </w:rPr>
            </w:pPr>
            <w:r w:rsidRPr="002B7648">
              <w:rPr>
                <w:rFonts w:ascii="仿宋_GB2312" w:eastAsia="仿宋_GB2312" w:hint="eastAsia"/>
                <w:kern w:val="2"/>
                <w:sz w:val="24"/>
                <w:lang w:val="en-US" w:eastAsia="zh-CN"/>
              </w:rPr>
              <w:t>推荐</w:t>
            </w:r>
          </w:p>
          <w:p w14:paraId="0C2A4FC8" w14:textId="6499B5BD" w:rsidR="00ED5E43" w:rsidRPr="002B7648" w:rsidRDefault="00ED5E43" w:rsidP="00ED5E43">
            <w:pPr>
              <w:pStyle w:val="a9"/>
              <w:topLinePunct/>
              <w:autoSpaceDE w:val="0"/>
              <w:spacing w:before="120" w:afterLines="50" w:after="156" w:line="520" w:lineRule="exact"/>
              <w:ind w:firstLineChars="0" w:firstLine="0"/>
              <w:rPr>
                <w:rFonts w:ascii="仿宋_GB2312" w:eastAsia="仿宋_GB2312"/>
                <w:kern w:val="2"/>
                <w:sz w:val="24"/>
                <w:lang w:val="en-US" w:eastAsia="zh-CN"/>
              </w:rPr>
            </w:pPr>
            <w:r w:rsidRPr="002B7648">
              <w:rPr>
                <w:rFonts w:ascii="仿宋_GB2312" w:eastAsia="仿宋_GB2312" w:hint="eastAsia"/>
                <w:kern w:val="2"/>
                <w:sz w:val="24"/>
                <w:lang w:val="en-US" w:eastAsia="zh-CN"/>
              </w:rPr>
              <w:t>申报</w:t>
            </w:r>
          </w:p>
          <w:p w14:paraId="0CF566E0" w14:textId="77DE0FD0" w:rsidR="00ED5E43" w:rsidRPr="002B7648" w:rsidRDefault="00ED5E43" w:rsidP="00C374FF">
            <w:pPr>
              <w:pStyle w:val="a9"/>
              <w:topLinePunct/>
              <w:autoSpaceDE w:val="0"/>
              <w:spacing w:before="120" w:afterLines="50" w:after="156" w:line="520" w:lineRule="exact"/>
              <w:ind w:firstLineChars="0" w:firstLine="0"/>
              <w:rPr>
                <w:rFonts w:ascii="仿宋_GB2312" w:eastAsia="仿宋_GB2312"/>
                <w:kern w:val="2"/>
                <w:sz w:val="24"/>
                <w:lang w:val="en-US" w:eastAsia="zh-CN"/>
              </w:rPr>
            </w:pPr>
            <w:r w:rsidRPr="002B7648">
              <w:rPr>
                <w:rFonts w:ascii="仿宋_GB2312" w:eastAsia="仿宋_GB2312" w:hint="eastAsia"/>
                <w:kern w:val="2"/>
                <w:sz w:val="24"/>
                <w:lang w:val="en-US" w:eastAsia="zh-CN"/>
              </w:rPr>
              <w:t>意见</w:t>
            </w:r>
          </w:p>
        </w:tc>
        <w:tc>
          <w:tcPr>
            <w:tcW w:w="7167" w:type="dxa"/>
            <w:gridSpan w:val="7"/>
            <w:tcBorders>
              <w:top w:val="single" w:sz="4" w:space="0" w:color="auto"/>
              <w:left w:val="single" w:sz="4" w:space="0" w:color="auto"/>
              <w:bottom w:val="single" w:sz="4" w:space="0" w:color="auto"/>
              <w:right w:val="single" w:sz="4" w:space="0" w:color="auto"/>
            </w:tcBorders>
          </w:tcPr>
          <w:p w14:paraId="428D172B" w14:textId="77777777" w:rsidR="00ED5E43" w:rsidRDefault="00ED5E43" w:rsidP="00ED5E43">
            <w:pPr>
              <w:topLinePunct/>
              <w:autoSpaceDE w:val="0"/>
              <w:spacing w:before="50" w:after="50"/>
              <w:ind w:firstLineChars="0" w:firstLine="0"/>
              <w:rPr>
                <w:rFonts w:ascii="仿宋_GB2312" w:eastAsia="仿宋_GB2312"/>
                <w:sz w:val="24"/>
                <w:szCs w:val="24"/>
              </w:rPr>
            </w:pPr>
          </w:p>
          <w:p w14:paraId="39BE9886" w14:textId="77777777" w:rsidR="00ED5E43" w:rsidRPr="00945EA8" w:rsidRDefault="00ED5E43" w:rsidP="00ED5E43">
            <w:pPr>
              <w:topLinePunct/>
              <w:autoSpaceDE w:val="0"/>
              <w:spacing w:before="50" w:after="50"/>
              <w:ind w:firstLineChars="0" w:firstLine="0"/>
              <w:rPr>
                <w:rFonts w:ascii="仿宋_GB2312" w:eastAsia="仿宋_GB2312"/>
                <w:sz w:val="24"/>
                <w:szCs w:val="24"/>
              </w:rPr>
            </w:pPr>
          </w:p>
          <w:p w14:paraId="5FEE2698" w14:textId="77777777" w:rsidR="00ED5E43" w:rsidRPr="00945EA8" w:rsidRDefault="00ED5E43" w:rsidP="00ED5E43">
            <w:pPr>
              <w:topLinePunct/>
              <w:autoSpaceDE w:val="0"/>
              <w:spacing w:before="50" w:after="50"/>
              <w:ind w:firstLineChars="0" w:firstLine="0"/>
              <w:rPr>
                <w:rFonts w:ascii="仿宋_GB2312" w:eastAsia="仿宋_GB2312"/>
                <w:sz w:val="24"/>
                <w:szCs w:val="24"/>
              </w:rPr>
            </w:pPr>
          </w:p>
          <w:p w14:paraId="4E4B6DDC" w14:textId="77777777" w:rsidR="00ED5E43" w:rsidRPr="00945EA8" w:rsidRDefault="00ED5E43" w:rsidP="00ED5E43">
            <w:pPr>
              <w:topLinePunct/>
              <w:autoSpaceDE w:val="0"/>
              <w:spacing w:before="50" w:after="50"/>
              <w:ind w:firstLineChars="0" w:firstLine="0"/>
              <w:rPr>
                <w:rFonts w:ascii="仿宋_GB2312" w:eastAsia="仿宋_GB2312"/>
                <w:sz w:val="24"/>
                <w:szCs w:val="24"/>
              </w:rPr>
            </w:pPr>
          </w:p>
          <w:p w14:paraId="3EC26631" w14:textId="77777777" w:rsidR="00ED5E43" w:rsidRPr="00945EA8" w:rsidRDefault="00ED5E43" w:rsidP="00ED5E43">
            <w:pPr>
              <w:topLinePunct/>
              <w:autoSpaceDE w:val="0"/>
              <w:spacing w:before="50" w:after="50"/>
              <w:ind w:firstLineChars="0" w:firstLine="0"/>
              <w:rPr>
                <w:rFonts w:ascii="仿宋_GB2312" w:eastAsia="仿宋_GB2312"/>
                <w:sz w:val="24"/>
                <w:szCs w:val="24"/>
              </w:rPr>
            </w:pPr>
            <w:r w:rsidRPr="00945EA8">
              <w:rPr>
                <w:rFonts w:ascii="仿宋_GB2312" w:eastAsia="仿宋_GB2312" w:hint="eastAsia"/>
                <w:sz w:val="24"/>
                <w:szCs w:val="24"/>
              </w:rPr>
              <w:t>单位盖章                    单位负责人签字</w:t>
            </w:r>
          </w:p>
          <w:p w14:paraId="42D73467" w14:textId="77777777" w:rsidR="00ED5E43" w:rsidRPr="00945EA8" w:rsidRDefault="00ED5E43" w:rsidP="00ED5E43">
            <w:pPr>
              <w:topLinePunct/>
              <w:autoSpaceDE w:val="0"/>
              <w:spacing w:before="50" w:after="50"/>
              <w:ind w:firstLineChars="0" w:firstLine="0"/>
              <w:rPr>
                <w:rFonts w:ascii="仿宋_GB2312" w:eastAsia="仿宋_GB2312"/>
                <w:sz w:val="24"/>
                <w:szCs w:val="24"/>
              </w:rPr>
            </w:pPr>
            <w:r w:rsidRPr="00945EA8">
              <w:rPr>
                <w:rFonts w:ascii="仿宋_GB2312" w:eastAsia="仿宋_GB2312" w:hint="eastAsia"/>
                <w:sz w:val="24"/>
                <w:szCs w:val="24"/>
              </w:rPr>
              <w:t xml:space="preserve">                         </w:t>
            </w:r>
          </w:p>
          <w:p w14:paraId="55021BA6" w14:textId="77777777" w:rsidR="00ED5E43" w:rsidRPr="00945EA8" w:rsidRDefault="00ED5E43" w:rsidP="00ED5E43">
            <w:pPr>
              <w:topLinePunct/>
              <w:autoSpaceDE w:val="0"/>
              <w:spacing w:before="50" w:after="50"/>
              <w:ind w:firstLineChars="0" w:firstLine="0"/>
              <w:jc w:val="center"/>
              <w:rPr>
                <w:rFonts w:ascii="仿宋_GB2312" w:eastAsia="仿宋_GB2312"/>
                <w:sz w:val="24"/>
                <w:szCs w:val="24"/>
              </w:rPr>
            </w:pPr>
            <w:r w:rsidRPr="00945EA8">
              <w:rPr>
                <w:rFonts w:ascii="仿宋_GB2312" w:eastAsia="仿宋_GB2312" w:hint="eastAsia"/>
                <w:sz w:val="24"/>
                <w:szCs w:val="24"/>
              </w:rPr>
              <w:t>年   月   日</w:t>
            </w:r>
          </w:p>
        </w:tc>
      </w:tr>
      <w:tr w:rsidR="00ED5E43" w:rsidRPr="00945EA8" w14:paraId="4AB184E4" w14:textId="77777777" w:rsidTr="00ED5E43">
        <w:trPr>
          <w:cantSplit/>
        </w:trPr>
        <w:tc>
          <w:tcPr>
            <w:tcW w:w="1368" w:type="dxa"/>
            <w:tcBorders>
              <w:top w:val="single" w:sz="4" w:space="0" w:color="auto"/>
              <w:left w:val="single" w:sz="4" w:space="0" w:color="auto"/>
              <w:bottom w:val="single" w:sz="4" w:space="0" w:color="auto"/>
              <w:right w:val="single" w:sz="4" w:space="0" w:color="auto"/>
            </w:tcBorders>
            <w:vAlign w:val="center"/>
          </w:tcPr>
          <w:p w14:paraId="038E9B64" w14:textId="77777777" w:rsidR="00ED5E43" w:rsidRPr="00945EA8" w:rsidRDefault="00ED5E43" w:rsidP="00ED5E43">
            <w:pPr>
              <w:topLinePunct/>
              <w:autoSpaceDE w:val="0"/>
              <w:spacing w:beforeLines="100" w:before="312" w:afterLines="100" w:after="312"/>
              <w:ind w:firstLineChars="0" w:firstLine="0"/>
              <w:rPr>
                <w:rFonts w:ascii="仿宋_GB2312" w:eastAsia="仿宋_GB2312"/>
                <w:sz w:val="24"/>
                <w:szCs w:val="24"/>
              </w:rPr>
            </w:pPr>
            <w:r w:rsidRPr="00945EA8">
              <w:rPr>
                <w:rFonts w:ascii="仿宋_GB2312" w:eastAsia="仿宋_GB2312" w:hint="eastAsia"/>
                <w:sz w:val="24"/>
                <w:szCs w:val="24"/>
              </w:rPr>
              <w:t>备注</w:t>
            </w:r>
          </w:p>
        </w:tc>
        <w:tc>
          <w:tcPr>
            <w:tcW w:w="7167" w:type="dxa"/>
            <w:gridSpan w:val="7"/>
            <w:tcBorders>
              <w:top w:val="single" w:sz="4" w:space="0" w:color="auto"/>
              <w:left w:val="single" w:sz="4" w:space="0" w:color="auto"/>
              <w:bottom w:val="single" w:sz="4" w:space="0" w:color="auto"/>
              <w:right w:val="single" w:sz="4" w:space="0" w:color="auto"/>
            </w:tcBorders>
          </w:tcPr>
          <w:p w14:paraId="10EC0E3E" w14:textId="77777777" w:rsidR="00ED5E43" w:rsidRDefault="00ED5E43" w:rsidP="00ED5E43">
            <w:pPr>
              <w:pStyle w:val="a7"/>
              <w:topLinePunct/>
              <w:autoSpaceDE w:val="0"/>
              <w:adjustRightInd w:val="0"/>
              <w:spacing w:before="0" w:beforeAutospacing="0" w:after="0" w:afterAutospacing="0" w:line="312" w:lineRule="auto"/>
              <w:ind w:leftChars="-51" w:left="-107" w:firstLineChars="0" w:firstLine="0"/>
              <w:jc w:val="both"/>
              <w:rPr>
                <w:rFonts w:ascii="仿宋_GB2312" w:eastAsia="仿宋_GB2312"/>
                <w:color w:val="333333"/>
                <w:kern w:val="2"/>
              </w:rPr>
            </w:pPr>
          </w:p>
          <w:p w14:paraId="4AEB1BDE" w14:textId="77777777" w:rsidR="00ED5E43" w:rsidRDefault="00ED5E43" w:rsidP="00ED5E43">
            <w:pPr>
              <w:pStyle w:val="a7"/>
              <w:topLinePunct/>
              <w:autoSpaceDE w:val="0"/>
              <w:adjustRightInd w:val="0"/>
              <w:spacing w:before="0" w:beforeAutospacing="0" w:after="0" w:afterAutospacing="0" w:line="312" w:lineRule="auto"/>
              <w:ind w:leftChars="-51" w:left="-107" w:firstLineChars="0" w:firstLine="0"/>
              <w:jc w:val="both"/>
              <w:rPr>
                <w:rFonts w:ascii="仿宋_GB2312" w:eastAsia="仿宋_GB2312"/>
                <w:color w:val="333333"/>
                <w:kern w:val="2"/>
              </w:rPr>
            </w:pPr>
          </w:p>
          <w:p w14:paraId="3898E818" w14:textId="77777777" w:rsidR="00ED5E43" w:rsidRDefault="00ED5E43" w:rsidP="00ED5E43">
            <w:pPr>
              <w:pStyle w:val="a7"/>
              <w:topLinePunct/>
              <w:autoSpaceDE w:val="0"/>
              <w:adjustRightInd w:val="0"/>
              <w:spacing w:before="0" w:beforeAutospacing="0" w:after="0" w:afterAutospacing="0" w:line="312" w:lineRule="auto"/>
              <w:ind w:leftChars="-51" w:left="-107" w:firstLineChars="0" w:firstLine="0"/>
              <w:jc w:val="both"/>
              <w:rPr>
                <w:rFonts w:ascii="仿宋_GB2312" w:eastAsia="仿宋_GB2312"/>
                <w:color w:val="333333"/>
                <w:kern w:val="2"/>
              </w:rPr>
            </w:pPr>
          </w:p>
          <w:p w14:paraId="5D0CAF64" w14:textId="77777777" w:rsidR="00ED5E43" w:rsidRDefault="00ED5E43" w:rsidP="00ED5E43">
            <w:pPr>
              <w:pStyle w:val="a7"/>
              <w:topLinePunct/>
              <w:autoSpaceDE w:val="0"/>
              <w:adjustRightInd w:val="0"/>
              <w:spacing w:before="0" w:beforeAutospacing="0" w:after="0" w:afterAutospacing="0" w:line="312" w:lineRule="auto"/>
              <w:ind w:leftChars="-51" w:left="-107" w:firstLineChars="0" w:firstLine="0"/>
              <w:jc w:val="both"/>
              <w:rPr>
                <w:rFonts w:ascii="仿宋_GB2312" w:eastAsia="仿宋_GB2312"/>
                <w:color w:val="333333"/>
                <w:kern w:val="2"/>
              </w:rPr>
            </w:pPr>
          </w:p>
        </w:tc>
      </w:tr>
    </w:tbl>
    <w:p w14:paraId="65AFAC06" w14:textId="77777777" w:rsidR="000C55DC" w:rsidRPr="00ED5E43" w:rsidRDefault="000C55DC">
      <w:pPr>
        <w:ind w:firstLine="420"/>
      </w:pPr>
    </w:p>
    <w:sectPr w:rsidR="000C55DC" w:rsidRPr="00ED5E4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A667" w14:textId="77777777" w:rsidR="00775844" w:rsidRDefault="00775844" w:rsidP="00ED5E43">
      <w:pPr>
        <w:spacing w:line="240" w:lineRule="auto"/>
        <w:ind w:firstLine="420"/>
      </w:pPr>
      <w:r>
        <w:separator/>
      </w:r>
    </w:p>
  </w:endnote>
  <w:endnote w:type="continuationSeparator" w:id="0">
    <w:p w14:paraId="5F021021" w14:textId="77777777" w:rsidR="00775844" w:rsidRDefault="00775844" w:rsidP="00ED5E4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20965"/>
      <w:docPartObj>
        <w:docPartGallery w:val="Page Numbers (Bottom of Page)"/>
        <w:docPartUnique/>
      </w:docPartObj>
    </w:sdtPr>
    <w:sdtEndPr/>
    <w:sdtContent>
      <w:p w14:paraId="5B4B2420" w14:textId="14144AD6" w:rsidR="00ED5E43" w:rsidRDefault="00ED5E43">
        <w:pPr>
          <w:pStyle w:val="a5"/>
          <w:ind w:firstLine="420"/>
          <w:jc w:val="center"/>
        </w:pPr>
        <w:r>
          <w:fldChar w:fldCharType="begin"/>
        </w:r>
        <w:r>
          <w:instrText>PAGE   \* MERGEFORMAT</w:instrText>
        </w:r>
        <w:r>
          <w:fldChar w:fldCharType="separate"/>
        </w:r>
        <w:r>
          <w:rPr>
            <w:lang w:val="zh-CN"/>
          </w:rPr>
          <w:t>2</w:t>
        </w:r>
        <w:r>
          <w:fldChar w:fldCharType="end"/>
        </w:r>
      </w:p>
    </w:sdtContent>
  </w:sdt>
  <w:p w14:paraId="5ED454E9" w14:textId="77777777" w:rsidR="00ED5E43" w:rsidRDefault="00ED5E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76EC" w14:textId="77777777" w:rsidR="00775844" w:rsidRDefault="00775844" w:rsidP="00ED5E43">
      <w:pPr>
        <w:spacing w:line="240" w:lineRule="auto"/>
        <w:ind w:firstLine="420"/>
      </w:pPr>
      <w:r>
        <w:separator/>
      </w:r>
    </w:p>
  </w:footnote>
  <w:footnote w:type="continuationSeparator" w:id="0">
    <w:p w14:paraId="4C2E613E" w14:textId="77777777" w:rsidR="00775844" w:rsidRDefault="00775844" w:rsidP="00ED5E43">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68"/>
    <w:rsid w:val="00033A4B"/>
    <w:rsid w:val="000C55DC"/>
    <w:rsid w:val="001E5F68"/>
    <w:rsid w:val="002D4816"/>
    <w:rsid w:val="004B31EE"/>
    <w:rsid w:val="005204B1"/>
    <w:rsid w:val="0071799C"/>
    <w:rsid w:val="00766860"/>
    <w:rsid w:val="00775844"/>
    <w:rsid w:val="00843FF4"/>
    <w:rsid w:val="00845A65"/>
    <w:rsid w:val="00C374FF"/>
    <w:rsid w:val="00DD0E39"/>
    <w:rsid w:val="00ED5E43"/>
    <w:rsid w:val="00F60FDC"/>
    <w:rsid w:val="00FF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FDEEB"/>
  <w15:chartTrackingRefBased/>
  <w15:docId w15:val="{371796ED-1523-4AE6-BE94-D41160D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E43"/>
    <w:pPr>
      <w:spacing w:line="560" w:lineRule="exact"/>
      <w:ind w:firstLineChars="200" w:firstLine="20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E43"/>
    <w:pPr>
      <w:widowControl w:val="0"/>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D5E43"/>
    <w:rPr>
      <w:sz w:val="18"/>
      <w:szCs w:val="18"/>
    </w:rPr>
  </w:style>
  <w:style w:type="paragraph" w:styleId="a5">
    <w:name w:val="footer"/>
    <w:basedOn w:val="a"/>
    <w:link w:val="a6"/>
    <w:uiPriority w:val="99"/>
    <w:unhideWhenUsed/>
    <w:rsid w:val="00ED5E43"/>
    <w:pPr>
      <w:widowControl w:val="0"/>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a6">
    <w:name w:val="页脚 字符"/>
    <w:basedOn w:val="a0"/>
    <w:link w:val="a5"/>
    <w:uiPriority w:val="99"/>
    <w:rsid w:val="00ED5E43"/>
    <w:rPr>
      <w:sz w:val="18"/>
      <w:szCs w:val="18"/>
    </w:rPr>
  </w:style>
  <w:style w:type="paragraph" w:styleId="a7">
    <w:name w:val="Normal (Web)"/>
    <w:basedOn w:val="a"/>
    <w:unhideWhenUsed/>
    <w:rsid w:val="00ED5E43"/>
    <w:pPr>
      <w:spacing w:before="100" w:beforeAutospacing="1" w:after="100" w:afterAutospacing="1"/>
    </w:pPr>
    <w:rPr>
      <w:rFonts w:ascii="宋体" w:hAnsi="宋体" w:cs="宋体"/>
      <w:kern w:val="0"/>
      <w:sz w:val="24"/>
      <w:szCs w:val="24"/>
    </w:rPr>
  </w:style>
  <w:style w:type="character" w:styleId="a8">
    <w:name w:val="Hyperlink"/>
    <w:unhideWhenUsed/>
    <w:rsid w:val="00ED5E43"/>
    <w:rPr>
      <w:color w:val="0000FF"/>
      <w:u w:val="single"/>
    </w:rPr>
  </w:style>
  <w:style w:type="paragraph" w:styleId="a9">
    <w:name w:val="Body Text"/>
    <w:basedOn w:val="a"/>
    <w:link w:val="1"/>
    <w:rsid w:val="00ED5E43"/>
    <w:pPr>
      <w:spacing w:after="120"/>
    </w:pPr>
    <w:rPr>
      <w:rFonts w:ascii="Times New Roman" w:hAnsi="Times New Roman"/>
      <w:kern w:val="0"/>
      <w:sz w:val="20"/>
      <w:szCs w:val="24"/>
      <w:lang w:val="x-none" w:eastAsia="x-none"/>
    </w:rPr>
  </w:style>
  <w:style w:type="character" w:customStyle="1" w:styleId="aa">
    <w:name w:val="正文文本 字符"/>
    <w:basedOn w:val="a0"/>
    <w:uiPriority w:val="99"/>
    <w:semiHidden/>
    <w:rsid w:val="00ED5E43"/>
    <w:rPr>
      <w:rFonts w:ascii="Calibri" w:eastAsia="宋体" w:hAnsi="Calibri" w:cs="Times New Roman"/>
    </w:rPr>
  </w:style>
  <w:style w:type="character" w:customStyle="1" w:styleId="1">
    <w:name w:val="正文文本 字符1"/>
    <w:link w:val="a9"/>
    <w:rsid w:val="00ED5E43"/>
    <w:rPr>
      <w:rFonts w:ascii="Times New Roman" w:eastAsia="宋体" w:hAnsi="Times New Roman" w:cs="Times New Roman"/>
      <w:kern w:val="0"/>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zqnxsxx@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ea.org.cn/xueshu/2009/di7jietongzhi.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caea@caea.org.cn</dc:creator>
  <cp:keywords/>
  <dc:description/>
  <cp:lastModifiedBy>caea@caea.org.cn</cp:lastModifiedBy>
  <cp:revision>11</cp:revision>
  <cp:lastPrinted>2022-07-07T10:33:00Z</cp:lastPrinted>
  <dcterms:created xsi:type="dcterms:W3CDTF">2022-07-06T04:40:00Z</dcterms:created>
  <dcterms:modified xsi:type="dcterms:W3CDTF">2022-07-07T10:39:00Z</dcterms:modified>
</cp:coreProperties>
</file>