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3119"/>
        </w:tabs>
        <w:spacing w:line="480" w:lineRule="exact"/>
        <w:ind w:left="6720" w:hanging="6720"/>
        <w:jc w:val="left"/>
        <w:rPr>
          <w:rFonts w:eastAsia="黑体" w:cs="Times New Roman"/>
          <w:color w:val="auto"/>
          <w:sz w:val="30"/>
          <w:szCs w:val="30"/>
        </w:rPr>
      </w:pPr>
      <w:r>
        <w:rPr>
          <w:rFonts w:eastAsia="黑体" w:cs="Times New Roman"/>
          <w:color w:val="auto"/>
          <w:sz w:val="30"/>
          <w:szCs w:val="30"/>
        </w:rPr>
        <w:t>附件2</w:t>
      </w:r>
    </w:p>
    <w:p>
      <w:pPr>
        <w:widowControl/>
        <w:jc w:val="center"/>
        <w:rPr>
          <w:rFonts w:hint="eastAsia" w:ascii="Times New Roman" w:hAnsi="Times New Roman" w:eastAsia="方正小标宋简体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color w:val="auto"/>
          <w:sz w:val="30"/>
          <w:szCs w:val="30"/>
        </w:rPr>
        <w:t>党员干部学习宣传贯彻党的二十大精神专题网络培训</w:t>
      </w:r>
    </w:p>
    <w:p>
      <w:pPr>
        <w:widowControl/>
        <w:jc w:val="center"/>
        <w:rPr>
          <w:rFonts w:ascii="Times New Roman" w:hAnsi="Times New Roman" w:eastAsia="方正小标宋简体" w:cs="Times New Roman"/>
          <w:color w:val="auto"/>
          <w:sz w:val="30"/>
          <w:szCs w:val="30"/>
        </w:rPr>
      </w:pPr>
      <w:r>
        <w:rPr>
          <w:rFonts w:ascii="Times New Roman" w:hAnsi="Times New Roman" w:eastAsia="方正小标宋简体" w:cs="Times New Roman"/>
          <w:color w:val="auto"/>
          <w:sz w:val="30"/>
          <w:szCs w:val="30"/>
        </w:rPr>
        <w:t>报名表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562"/>
        <w:gridCol w:w="1409"/>
        <w:gridCol w:w="1530"/>
        <w:gridCol w:w="164"/>
        <w:gridCol w:w="273"/>
        <w:gridCol w:w="725"/>
        <w:gridCol w:w="701"/>
        <w:gridCol w:w="438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bookmarkStart w:id="0" w:name="_Hlk115103569"/>
            <w:r>
              <w:rPr>
                <w:rFonts w:ascii="Times New Roman" w:hAnsi="Times New Roman"/>
                <w:b/>
                <w:color w:val="auto"/>
              </w:rPr>
              <w:t>单位名称</w:t>
            </w:r>
          </w:p>
        </w:tc>
        <w:tc>
          <w:tcPr>
            <w:tcW w:w="3814" w:type="pct"/>
            <w:gridSpan w:val="8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培训对象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培训人数</w:t>
            </w:r>
          </w:p>
        </w:tc>
        <w:tc>
          <w:tcPr>
            <w:tcW w:w="993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学时要求</w:t>
            </w:r>
          </w:p>
        </w:tc>
        <w:tc>
          <w:tcPr>
            <w:tcW w:w="996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开班时间</w:t>
            </w:r>
          </w:p>
        </w:tc>
        <w:tc>
          <w:tcPr>
            <w:tcW w:w="999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2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负责人</w:t>
            </w:r>
          </w:p>
        </w:tc>
        <w:tc>
          <w:tcPr>
            <w:tcW w:w="1723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1410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1723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1410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1723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  箱</w:t>
            </w:r>
          </w:p>
        </w:tc>
        <w:tc>
          <w:tcPr>
            <w:tcW w:w="1410" w:type="pct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通讯地址</w:t>
            </w:r>
          </w:p>
        </w:tc>
        <w:tc>
          <w:tcPr>
            <w:tcW w:w="2404" w:type="pct"/>
            <w:gridSpan w:val="5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邮  编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pStyle w:val="6"/>
              <w:spacing w:line="240" w:lineRule="auto"/>
              <w:ind w:right="960" w:firstLine="0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269" w:type="pct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汇款信息</w:t>
            </w:r>
          </w:p>
        </w:tc>
        <w:tc>
          <w:tcPr>
            <w:tcW w:w="2638" w:type="pct"/>
            <w:gridSpan w:val="3"/>
            <w:noWrap w:val="0"/>
            <w:vAlign w:val="top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收款单位：北京国人通教育科技有限公司</w:t>
            </w:r>
          </w:p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统一社会信用代码：91110108786160443H</w:t>
            </w:r>
          </w:p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地址电话：北京市大兴区清源北路国家教育行政学院办公楼621室69249999-7000开户银行：华夏银行北京紫竹桥支行</w:t>
            </w:r>
          </w:p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账号：4043200001801900051563</w:t>
            </w:r>
          </w:p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汇款方式：单位汇款，请直接汇入对公账户；个人对公汇款，请在备注中注明单位名称和“</w:t>
            </w:r>
            <w:r>
              <w:rPr>
                <w:rFonts w:ascii="Times New Roman" w:hAnsi="Times New Roman"/>
                <w:b/>
                <w:bCs/>
                <w:color w:val="auto"/>
              </w:rPr>
              <w:t>党员干部学习宣传贯彻党的二十大精神专题</w:t>
            </w:r>
            <w:r>
              <w:rPr>
                <w:rFonts w:ascii="Times New Roman" w:hAnsi="Times New Roman"/>
                <w:color w:val="auto"/>
              </w:rPr>
              <w:t>”</w:t>
            </w:r>
          </w:p>
        </w:tc>
        <w:tc>
          <w:tcPr>
            <w:tcW w:w="256" w:type="pct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开票信息</w:t>
            </w:r>
          </w:p>
        </w:tc>
        <w:tc>
          <w:tcPr>
            <w:tcW w:w="1835" w:type="pct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开票金额：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说明：请认真填写报名表，发送到指定邮箱，并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在邮件主题中注明“党员干部学习宣传贯彻党的二十大精神专题”，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收到报名表后，我们会尽快与您联系确定后续培训事宜。</w:t>
      </w:r>
    </w:p>
    <w:p>
      <w:bookmarkStart w:id="1" w:name="_GoBack"/>
      <w:bookmarkEnd w:id="1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32B22770"/>
    <w:rsid w:val="1FA8259E"/>
    <w:rsid w:val="32B2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2022-11-15T06:27:00Z</dcterms:created>
  <dc:creator>一叶编舟</dc:creator>
  <cp:lastModifiedBy>一叶编舟</cp:lastModifiedBy>
  <dcterms:modified xsi:type="dcterms:W3CDTF">2022-11-15T06:27:58Z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662B45208B6249369B49BBEF5B688D6D</vt:lpwstr>
  </property>
</Properties>
</file>