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</w:rPr>
        <w:t>实验基地资格申请表</w:t>
      </w:r>
      <w:bookmarkEnd w:id="0"/>
    </w:p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2"/>
        <w:gridCol w:w="1370"/>
        <w:gridCol w:w="1209"/>
        <w:gridCol w:w="1340"/>
        <w:gridCol w:w="1145"/>
        <w:gridCol w:w="17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项目负责人姓名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项目小组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</w:t>
            </w:r>
          </w:p>
        </w:tc>
        <w:tc>
          <w:tcPr>
            <w:tcW w:w="6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实验方案：（含内容、步骤、目标、特色等，至少2000字）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单位承诺书：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我单位自愿参加</w:t>
            </w:r>
            <w:r>
              <w:rPr>
                <w:rFonts w:hint="eastAsia" w:ascii="仿宋" w:hAnsi="仿宋" w:eastAsia="仿宋" w:cs="仿宋"/>
                <w:color w:val="191919"/>
                <w:sz w:val="30"/>
                <w:szCs w:val="30"/>
                <w:shd w:val="clear" w:color="auto" w:fill="FFFFFF"/>
              </w:rPr>
              <w:t>“家校社协同育人”项目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并成为实验单位，接受中国成人教育协会的领导，接受项目组的指导、支持、协助与管理；我单位具备实验基地的条件，并为项目实验提供包括人员、经费、办公条件等支持；我单位愿意完成总项目组交办的各项工作等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负责人签字：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单位意见（公章）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上级主管部门意见：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单位盖章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年    月    日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项目组意见：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                                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 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年    月    日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4163C1C"/>
    <w:rsid w:val="04163C1C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239</Characters>
  <Lines>0</Lines>
  <Paragraphs>0</Paragraphs>
  <TotalTime>0</TotalTime>
  <ScaleCrop>false</ScaleCrop>
  <LinksUpToDate>false</LinksUpToDate>
  <CharactersWithSpaces>544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2022-12-14T03:46:00Z</dcterms:created>
  <dc:creator>一叶编舟</dc:creator>
  <cp:lastModifiedBy>一叶编舟</cp:lastModifiedBy>
  <dcterms:modified xsi:type="dcterms:W3CDTF">2022-12-14T03:46:25Z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A751F1D458884C5B8AA322E71937A4F1</vt:lpwstr>
  </property>
</Properties>
</file>