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A95B2" w14:textId="77777777" w:rsidR="00E54891" w:rsidRDefault="00E54891" w:rsidP="00CC07F4">
      <w:pPr>
        <w:spacing w:line="560" w:lineRule="exact"/>
        <w:jc w:val="center"/>
        <w:rPr>
          <w:rFonts w:ascii="方正小标宋简体" w:eastAsia="方正小标宋简体" w:hAnsiTheme="minorEastAsia" w:cs="华文仿宋"/>
          <w:b/>
          <w:kern w:val="0"/>
          <w:sz w:val="36"/>
          <w:szCs w:val="36"/>
        </w:rPr>
      </w:pPr>
    </w:p>
    <w:p w14:paraId="7DED972A" w14:textId="77777777" w:rsidR="00E54891" w:rsidRDefault="00E54891" w:rsidP="00CC07F4">
      <w:pPr>
        <w:spacing w:line="560" w:lineRule="exact"/>
        <w:jc w:val="center"/>
        <w:rPr>
          <w:rFonts w:ascii="方正小标宋简体" w:eastAsia="方正小标宋简体" w:hAnsiTheme="minorEastAsia" w:cs="华文仿宋"/>
          <w:b/>
          <w:kern w:val="0"/>
          <w:sz w:val="36"/>
          <w:szCs w:val="36"/>
        </w:rPr>
      </w:pPr>
    </w:p>
    <w:p w14:paraId="1ECD2DBB" w14:textId="77777777" w:rsidR="00CC07F4" w:rsidRDefault="00CC07F4" w:rsidP="00CC07F4">
      <w:pPr>
        <w:spacing w:line="560" w:lineRule="exact"/>
        <w:jc w:val="center"/>
        <w:rPr>
          <w:rFonts w:ascii="方正小标宋简体" w:eastAsia="方正小标宋简体" w:hAnsiTheme="minorEastAsia" w:cs="华文仿宋"/>
          <w:b/>
          <w:kern w:val="0"/>
          <w:sz w:val="36"/>
          <w:szCs w:val="36"/>
        </w:rPr>
      </w:pPr>
      <w:r w:rsidRPr="00695EBA">
        <w:rPr>
          <w:rFonts w:ascii="方正小标宋简体" w:eastAsia="方正小标宋简体" w:hAnsiTheme="minorEastAsia" w:cs="华文仿宋" w:hint="eastAsia"/>
          <w:b/>
          <w:kern w:val="0"/>
          <w:sz w:val="36"/>
          <w:szCs w:val="36"/>
        </w:rPr>
        <w:t>关于</w:t>
      </w:r>
      <w:r>
        <w:rPr>
          <w:rFonts w:ascii="方正小标宋简体" w:eastAsia="方正小标宋简体" w:hAnsiTheme="minorEastAsia" w:cs="华文仿宋" w:hint="eastAsia"/>
          <w:b/>
          <w:kern w:val="0"/>
          <w:sz w:val="36"/>
          <w:szCs w:val="36"/>
        </w:rPr>
        <w:t>推荐、认定和</w:t>
      </w:r>
      <w:r w:rsidRPr="00695EBA">
        <w:rPr>
          <w:rFonts w:ascii="方正小标宋简体" w:eastAsia="方正小标宋简体" w:hAnsiTheme="minorEastAsia" w:cs="华文仿宋" w:hint="eastAsia"/>
          <w:b/>
          <w:kern w:val="0"/>
          <w:sz w:val="36"/>
          <w:szCs w:val="36"/>
        </w:rPr>
        <w:t>展示201</w:t>
      </w:r>
      <w:r>
        <w:rPr>
          <w:rFonts w:ascii="方正小标宋简体" w:eastAsia="方正小标宋简体" w:hAnsiTheme="minorEastAsia" w:cs="华文仿宋" w:hint="eastAsia"/>
          <w:b/>
          <w:kern w:val="0"/>
          <w:sz w:val="36"/>
          <w:szCs w:val="36"/>
        </w:rPr>
        <w:t>9</w:t>
      </w:r>
      <w:r w:rsidRPr="00695EBA">
        <w:rPr>
          <w:rFonts w:ascii="方正小标宋简体" w:eastAsia="方正小标宋简体" w:hAnsiTheme="minorEastAsia" w:cs="华文仿宋" w:hint="eastAsia"/>
          <w:b/>
          <w:kern w:val="0"/>
          <w:sz w:val="36"/>
          <w:szCs w:val="36"/>
        </w:rPr>
        <w:t>年“</w:t>
      </w:r>
      <w:r>
        <w:rPr>
          <w:rFonts w:ascii="方正小标宋简体" w:eastAsia="方正小标宋简体" w:hAnsiTheme="minorEastAsia" w:cs="华文仿宋" w:hint="eastAsia"/>
          <w:b/>
          <w:kern w:val="0"/>
          <w:sz w:val="36"/>
          <w:szCs w:val="36"/>
        </w:rPr>
        <w:t>百姓学习之星</w:t>
      </w:r>
      <w:r w:rsidRPr="00695EBA">
        <w:rPr>
          <w:rFonts w:ascii="方正小标宋简体" w:eastAsia="方正小标宋简体" w:hAnsiTheme="minorEastAsia" w:cs="华文仿宋" w:hint="eastAsia"/>
          <w:b/>
          <w:kern w:val="0"/>
          <w:sz w:val="36"/>
          <w:szCs w:val="36"/>
        </w:rPr>
        <w:t>”</w:t>
      </w:r>
    </w:p>
    <w:p w14:paraId="406021FF" w14:textId="77777777" w:rsidR="00CC07F4" w:rsidRPr="00695EBA" w:rsidRDefault="00CC07F4" w:rsidP="00CC07F4">
      <w:pPr>
        <w:spacing w:line="560" w:lineRule="exact"/>
        <w:jc w:val="center"/>
        <w:rPr>
          <w:rFonts w:ascii="方正小标宋简体" w:eastAsia="方正小标宋简体" w:hAnsiTheme="minorEastAsia" w:cs="华文仿宋"/>
          <w:b/>
          <w:kern w:val="0"/>
          <w:sz w:val="36"/>
          <w:szCs w:val="36"/>
        </w:rPr>
      </w:pPr>
      <w:r>
        <w:rPr>
          <w:rFonts w:ascii="方正小标宋简体" w:eastAsia="方正小标宋简体" w:hAnsiTheme="minorEastAsia" w:cs="华文仿宋" w:hint="eastAsia"/>
          <w:b/>
          <w:kern w:val="0"/>
          <w:sz w:val="36"/>
          <w:szCs w:val="36"/>
        </w:rPr>
        <w:t>“终身学习品牌项目”</w:t>
      </w:r>
      <w:r w:rsidRPr="00695EBA">
        <w:rPr>
          <w:rFonts w:ascii="方正小标宋简体" w:eastAsia="方正小标宋简体" w:hAnsiTheme="minorEastAsia" w:cs="华文仿宋" w:hint="eastAsia"/>
          <w:b/>
          <w:kern w:val="0"/>
          <w:sz w:val="36"/>
          <w:szCs w:val="36"/>
        </w:rPr>
        <w:t>的通知</w:t>
      </w:r>
    </w:p>
    <w:p w14:paraId="4304FCEB" w14:textId="77777777" w:rsidR="00EE6CCC" w:rsidRPr="00CC07F4" w:rsidRDefault="00CC07F4" w:rsidP="003A28C6">
      <w:pPr>
        <w:spacing w:beforeLines="50" w:before="156" w:afterLines="50" w:after="156"/>
        <w:jc w:val="right"/>
        <w:rPr>
          <w:rFonts w:ascii="仿宋_GB2312" w:eastAsia="仿宋_GB2312" w:hAnsiTheme="minorEastAsia"/>
          <w:sz w:val="30"/>
          <w:szCs w:val="30"/>
        </w:rPr>
      </w:pPr>
      <w:r w:rsidRPr="00CC07F4">
        <w:rPr>
          <w:rFonts w:ascii="仿宋_GB2312" w:eastAsia="仿宋_GB2312" w:hAnsiTheme="minorEastAsia" w:hint="eastAsia"/>
          <w:sz w:val="30"/>
          <w:szCs w:val="30"/>
        </w:rPr>
        <w:t>中成协[</w:t>
      </w:r>
      <w:r w:rsidR="0077486E">
        <w:rPr>
          <w:rFonts w:ascii="仿宋_GB2312" w:eastAsia="仿宋_GB2312" w:hAnsiTheme="minorEastAsia" w:hint="eastAsia"/>
          <w:sz w:val="30"/>
          <w:szCs w:val="30"/>
        </w:rPr>
        <w:t>2019</w:t>
      </w:r>
      <w:r w:rsidRPr="00CC07F4">
        <w:rPr>
          <w:rFonts w:ascii="仿宋_GB2312" w:eastAsia="仿宋_GB2312" w:hAnsiTheme="minorEastAsia" w:hint="eastAsia"/>
          <w:sz w:val="30"/>
          <w:szCs w:val="30"/>
        </w:rPr>
        <w:t>]  号</w:t>
      </w:r>
    </w:p>
    <w:p w14:paraId="31678F93" w14:textId="77777777" w:rsidR="00CC07F4" w:rsidRPr="00CC07F4" w:rsidRDefault="00CC07F4" w:rsidP="00CC07F4">
      <w:pPr>
        <w:spacing w:line="560" w:lineRule="exact"/>
        <w:rPr>
          <w:rFonts w:ascii="仿宋_GB2312" w:eastAsia="仿宋_GB2312" w:hAnsiTheme="minorEastAsia" w:cs="华文仿宋"/>
          <w:b/>
          <w:kern w:val="0"/>
          <w:sz w:val="30"/>
          <w:szCs w:val="30"/>
        </w:rPr>
      </w:pPr>
      <w:r w:rsidRPr="00CC07F4">
        <w:rPr>
          <w:rFonts w:ascii="仿宋_GB2312" w:eastAsia="仿宋_GB2312" w:hAnsiTheme="minorEastAsia" w:cs="华文仿宋" w:hint="eastAsia"/>
          <w:b/>
          <w:kern w:val="0"/>
          <w:sz w:val="30"/>
          <w:szCs w:val="30"/>
        </w:rPr>
        <w:t>各省、自治区、直辖市教育厅（教委），各计划单列市教育局,新疆生产建设兵团教育局，各省级成人教育协</w:t>
      </w:r>
      <w:r w:rsidR="00BD7E7F">
        <w:rPr>
          <w:rFonts w:ascii="仿宋_GB2312" w:eastAsia="仿宋_GB2312" w:hAnsiTheme="minorEastAsia" w:cs="华文仿宋" w:hint="eastAsia"/>
          <w:b/>
          <w:kern w:val="0"/>
          <w:sz w:val="30"/>
          <w:szCs w:val="30"/>
        </w:rPr>
        <w:t>（学）</w:t>
      </w:r>
      <w:r w:rsidRPr="00CC07F4">
        <w:rPr>
          <w:rFonts w:ascii="仿宋_GB2312" w:eastAsia="仿宋_GB2312" w:hAnsiTheme="minorEastAsia" w:cs="华文仿宋" w:hint="eastAsia"/>
          <w:b/>
          <w:kern w:val="0"/>
          <w:sz w:val="30"/>
          <w:szCs w:val="30"/>
        </w:rPr>
        <w:t>会：</w:t>
      </w:r>
    </w:p>
    <w:p w14:paraId="6CFBC9D3" w14:textId="77777777" w:rsidR="002615E7" w:rsidRPr="002615E7" w:rsidRDefault="002615E7" w:rsidP="002615E7">
      <w:pPr>
        <w:spacing w:line="560" w:lineRule="exact"/>
        <w:ind w:firstLineChars="200" w:firstLine="600"/>
        <w:rPr>
          <w:rFonts w:ascii="仿宋_GB2312" w:eastAsia="仿宋_GB2312" w:hAnsiTheme="minorEastAsia"/>
          <w:bCs/>
          <w:sz w:val="30"/>
          <w:szCs w:val="30"/>
        </w:rPr>
      </w:pPr>
      <w:r>
        <w:rPr>
          <w:rFonts w:ascii="仿宋_GB2312" w:eastAsia="仿宋_GB2312" w:hint="eastAsia"/>
          <w:sz w:val="30"/>
          <w:szCs w:val="30"/>
        </w:rPr>
        <w:t>为以习近平新时代中国特色社会主义思想为指引，深入学习贯彻习近平总书记关于教育的重要论述、党的十九大和全国教育大会精神</w:t>
      </w:r>
      <w:r w:rsidRPr="007508B4">
        <w:rPr>
          <w:rFonts w:ascii="仿宋_GB2312" w:eastAsia="仿宋_GB2312" w:hint="eastAsia"/>
          <w:sz w:val="30"/>
          <w:szCs w:val="30"/>
        </w:rPr>
        <w:t>，</w:t>
      </w:r>
      <w:r>
        <w:rPr>
          <w:rFonts w:ascii="仿宋_GB2312" w:eastAsia="仿宋_GB2312" w:hint="eastAsia"/>
          <w:sz w:val="30"/>
          <w:szCs w:val="30"/>
        </w:rPr>
        <w:t>进一步落实 “办好继续教育，加快建设学习型社会，大力提高国民素质”和</w:t>
      </w:r>
      <w:r w:rsidRPr="007508B4">
        <w:rPr>
          <w:rFonts w:ascii="仿宋_GB2312" w:eastAsia="仿宋_GB2312" w:hint="eastAsia"/>
          <w:sz w:val="30"/>
          <w:szCs w:val="30"/>
        </w:rPr>
        <w:t>《国家教育事业发展“十三五”规划》提出的“持续开展全民终身学习活动周，倡导全民阅读”</w:t>
      </w:r>
      <w:r>
        <w:rPr>
          <w:rFonts w:ascii="仿宋_GB2312" w:eastAsia="仿宋_GB2312" w:hint="eastAsia"/>
          <w:sz w:val="30"/>
          <w:szCs w:val="30"/>
        </w:rPr>
        <w:t>的要求</w:t>
      </w:r>
      <w:r w:rsidRPr="007508B4">
        <w:rPr>
          <w:rFonts w:ascii="仿宋_GB2312" w:eastAsia="仿宋_GB2312" w:hint="eastAsia"/>
          <w:sz w:val="30"/>
          <w:szCs w:val="30"/>
        </w:rPr>
        <w:t>，</w:t>
      </w:r>
      <w:r w:rsidR="00CC07F4" w:rsidRPr="00695EBA">
        <w:rPr>
          <w:rFonts w:ascii="仿宋_GB2312" w:eastAsia="仿宋_GB2312" w:hAnsiTheme="minorEastAsia" w:hint="eastAsia"/>
          <w:bCs/>
          <w:sz w:val="30"/>
          <w:szCs w:val="30"/>
        </w:rPr>
        <w:t>按照《教育部办公厅关于举办201</w:t>
      </w:r>
      <w:r w:rsidR="00CC07F4">
        <w:rPr>
          <w:rFonts w:ascii="仿宋_GB2312" w:eastAsia="仿宋_GB2312" w:hAnsiTheme="minorEastAsia" w:hint="eastAsia"/>
          <w:bCs/>
          <w:sz w:val="30"/>
          <w:szCs w:val="30"/>
        </w:rPr>
        <w:t>9</w:t>
      </w:r>
      <w:r w:rsidR="00CC07F4" w:rsidRPr="00695EBA">
        <w:rPr>
          <w:rFonts w:ascii="仿宋_GB2312" w:eastAsia="仿宋_GB2312" w:hAnsiTheme="minorEastAsia" w:hint="eastAsia"/>
          <w:bCs/>
          <w:sz w:val="30"/>
          <w:szCs w:val="30"/>
        </w:rPr>
        <w:t>年全民终身学习活动周的通知》精神，</w:t>
      </w:r>
      <w:r w:rsidR="00CC07F4" w:rsidRPr="00CC07F4">
        <w:rPr>
          <w:rFonts w:ascii="仿宋_GB2312" w:eastAsia="仿宋_GB2312" w:hAnsiTheme="minorEastAsia" w:cs="华文仿宋" w:hint="eastAsia"/>
          <w:kern w:val="0"/>
          <w:sz w:val="30"/>
          <w:szCs w:val="30"/>
        </w:rPr>
        <w:t>现印发《关于推荐、认定和展示</w:t>
      </w:r>
      <w:r w:rsidR="00CC07F4" w:rsidRPr="00CC07F4">
        <w:rPr>
          <w:rFonts w:ascii="仿宋_GB2312" w:eastAsia="仿宋_GB2312" w:hAnsiTheme="minorEastAsia" w:cs="华文仿宋"/>
          <w:kern w:val="0"/>
          <w:sz w:val="30"/>
          <w:szCs w:val="30"/>
        </w:rPr>
        <w:t>201</w:t>
      </w:r>
      <w:r w:rsidR="00CC07F4">
        <w:rPr>
          <w:rFonts w:ascii="仿宋_GB2312" w:eastAsia="仿宋_GB2312" w:hAnsiTheme="minorEastAsia" w:cs="华文仿宋" w:hint="eastAsia"/>
          <w:kern w:val="0"/>
          <w:sz w:val="30"/>
          <w:szCs w:val="30"/>
        </w:rPr>
        <w:t>9</w:t>
      </w:r>
      <w:r w:rsidR="00CC07F4" w:rsidRPr="00CC07F4">
        <w:rPr>
          <w:rFonts w:ascii="仿宋_GB2312" w:eastAsia="仿宋_GB2312" w:hAnsiTheme="minorEastAsia" w:cs="华文仿宋"/>
          <w:kern w:val="0"/>
          <w:sz w:val="30"/>
          <w:szCs w:val="30"/>
        </w:rPr>
        <w:t>年</w:t>
      </w:r>
      <w:r w:rsidR="00CC07F4" w:rsidRPr="00CC07F4">
        <w:rPr>
          <w:rFonts w:ascii="仿宋_GB2312" w:eastAsia="仿宋_GB2312" w:hAnsiTheme="minorEastAsia" w:cs="华文仿宋"/>
          <w:kern w:val="0"/>
          <w:sz w:val="30"/>
          <w:szCs w:val="30"/>
        </w:rPr>
        <w:t>“</w:t>
      </w:r>
      <w:r w:rsidR="00CC07F4" w:rsidRPr="00CC07F4">
        <w:rPr>
          <w:rFonts w:ascii="仿宋_GB2312" w:eastAsia="仿宋_GB2312" w:hAnsiTheme="minorEastAsia" w:cs="华文仿宋"/>
          <w:kern w:val="0"/>
          <w:sz w:val="30"/>
          <w:szCs w:val="30"/>
        </w:rPr>
        <w:t>百姓学习之星</w:t>
      </w:r>
      <w:r w:rsidR="00CC07F4" w:rsidRPr="00CC07F4">
        <w:rPr>
          <w:rFonts w:ascii="仿宋_GB2312" w:eastAsia="仿宋_GB2312" w:hAnsiTheme="minorEastAsia" w:cs="华文仿宋"/>
          <w:kern w:val="0"/>
          <w:sz w:val="30"/>
          <w:szCs w:val="30"/>
        </w:rPr>
        <w:t>”</w:t>
      </w:r>
      <w:r w:rsidR="00CC07F4" w:rsidRPr="00CC07F4">
        <w:rPr>
          <w:rFonts w:ascii="仿宋_GB2312" w:eastAsia="仿宋_GB2312" w:hAnsiTheme="minorEastAsia" w:cs="华文仿宋" w:hint="eastAsia"/>
          <w:kern w:val="0"/>
          <w:sz w:val="30"/>
          <w:szCs w:val="30"/>
        </w:rPr>
        <w:t>“终身学习品牌项目”工作方案</w:t>
      </w:r>
      <w:r w:rsidR="00CC07F4">
        <w:rPr>
          <w:rFonts w:ascii="仿宋_GB2312" w:eastAsia="仿宋_GB2312" w:hAnsiTheme="minorEastAsia" w:hint="eastAsia"/>
          <w:bCs/>
          <w:sz w:val="30"/>
          <w:szCs w:val="30"/>
        </w:rPr>
        <w:t>》</w:t>
      </w:r>
      <w:r w:rsidR="00CC07F4">
        <w:rPr>
          <w:rFonts w:ascii="仿宋_GB2312" w:eastAsia="仿宋_GB2312" w:hAnsiTheme="minorEastAsia" w:cs="华文仿宋" w:hint="eastAsia"/>
          <w:kern w:val="0"/>
          <w:sz w:val="30"/>
          <w:szCs w:val="30"/>
        </w:rPr>
        <w:t>，</w:t>
      </w:r>
      <w:r w:rsidR="00CC07F4" w:rsidRPr="00695EBA">
        <w:rPr>
          <w:rFonts w:ascii="仿宋_GB2312" w:eastAsia="仿宋_GB2312" w:hAnsiTheme="minorEastAsia" w:hint="eastAsia"/>
          <w:sz w:val="30"/>
          <w:szCs w:val="30"/>
        </w:rPr>
        <w:t>请各地</w:t>
      </w:r>
      <w:r>
        <w:rPr>
          <w:rFonts w:ascii="仿宋_GB2312" w:eastAsia="仿宋_GB2312" w:hAnsiTheme="minorEastAsia" w:hint="eastAsia"/>
          <w:sz w:val="30"/>
          <w:szCs w:val="30"/>
        </w:rPr>
        <w:t>结合</w:t>
      </w:r>
      <w:r>
        <w:rPr>
          <w:rFonts w:ascii="仿宋_GB2312" w:eastAsia="仿宋_GB2312" w:hAnsi="Verdana" w:hint="eastAsia"/>
          <w:sz w:val="30"/>
          <w:szCs w:val="30"/>
        </w:rPr>
        <w:t>庆祝新中国七十华诞</w:t>
      </w:r>
      <w:r w:rsidRPr="00695EBA">
        <w:rPr>
          <w:rFonts w:ascii="仿宋_GB2312" w:eastAsia="仿宋_GB2312" w:hAnsiTheme="minorEastAsia" w:hint="eastAsia"/>
          <w:sz w:val="30"/>
          <w:szCs w:val="30"/>
        </w:rPr>
        <w:t>，</w:t>
      </w:r>
      <w:r w:rsidR="00CC07F4" w:rsidRPr="00695EBA">
        <w:rPr>
          <w:rFonts w:ascii="仿宋_GB2312" w:eastAsia="仿宋_GB2312" w:hAnsiTheme="minorEastAsia" w:hint="eastAsia"/>
          <w:sz w:val="30"/>
          <w:szCs w:val="30"/>
        </w:rPr>
        <w:t>根据</w:t>
      </w:r>
      <w:r w:rsidR="00CC07F4" w:rsidRPr="00D54C99">
        <w:rPr>
          <w:rFonts w:ascii="仿宋_GB2312" w:eastAsia="仿宋_GB2312" w:hAnsi="黑体" w:hint="eastAsia"/>
          <w:sz w:val="30"/>
          <w:szCs w:val="30"/>
        </w:rPr>
        <w:t>工作方案要求</w:t>
      </w:r>
      <w:r>
        <w:rPr>
          <w:rFonts w:ascii="仿宋_GB2312" w:eastAsia="仿宋_GB2312" w:hAnsi="Verdana" w:hint="eastAsia"/>
          <w:sz w:val="30"/>
          <w:szCs w:val="30"/>
        </w:rPr>
        <w:t>，</w:t>
      </w:r>
      <w:r w:rsidR="00CC07F4">
        <w:rPr>
          <w:rFonts w:ascii="仿宋_GB2312" w:eastAsia="仿宋_GB2312" w:hAnsiTheme="minorEastAsia" w:hint="eastAsia"/>
          <w:sz w:val="30"/>
          <w:szCs w:val="30"/>
        </w:rPr>
        <w:t>加强领导</w:t>
      </w:r>
      <w:r>
        <w:rPr>
          <w:rFonts w:ascii="仿宋_GB2312" w:eastAsia="仿宋_GB2312" w:hAnsiTheme="minorEastAsia" w:hint="eastAsia"/>
          <w:sz w:val="30"/>
          <w:szCs w:val="30"/>
        </w:rPr>
        <w:t>，精心组织，认真</w:t>
      </w:r>
      <w:r w:rsidR="00CC07F4">
        <w:rPr>
          <w:rFonts w:ascii="仿宋_GB2312" w:eastAsia="仿宋_GB2312" w:hAnsiTheme="minorEastAsia" w:hint="eastAsia"/>
          <w:sz w:val="30"/>
          <w:szCs w:val="30"/>
        </w:rPr>
        <w:t>做好推荐、认定、展示</w:t>
      </w:r>
      <w:r>
        <w:rPr>
          <w:rFonts w:ascii="仿宋_GB2312" w:eastAsia="仿宋_GB2312" w:hAnsiTheme="minorEastAsia" w:hint="eastAsia"/>
          <w:sz w:val="30"/>
          <w:szCs w:val="30"/>
        </w:rPr>
        <w:t>工作，按时按要求上报材料</w:t>
      </w:r>
      <w:r w:rsidRPr="00695EBA">
        <w:rPr>
          <w:rFonts w:ascii="仿宋_GB2312" w:eastAsia="仿宋_GB2312" w:hAnsiTheme="minorEastAsia" w:hint="eastAsia"/>
          <w:sz w:val="30"/>
          <w:szCs w:val="30"/>
        </w:rPr>
        <w:t>。</w:t>
      </w:r>
    </w:p>
    <w:p w14:paraId="127A922D" w14:textId="77777777" w:rsidR="00BD7E7F" w:rsidRPr="002615E7" w:rsidRDefault="002615E7" w:rsidP="002615E7">
      <w:pPr>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各地要大力</w:t>
      </w:r>
      <w:r w:rsidR="00CC07F4">
        <w:rPr>
          <w:rFonts w:ascii="仿宋_GB2312" w:eastAsia="仿宋_GB2312" w:hAnsiTheme="minorEastAsia" w:hint="eastAsia"/>
          <w:sz w:val="30"/>
          <w:szCs w:val="30"/>
        </w:rPr>
        <w:t>宣传</w:t>
      </w:r>
      <w:r>
        <w:rPr>
          <w:rFonts w:ascii="仿宋_GB2312" w:eastAsia="仿宋_GB2312" w:hAnsiTheme="minorEastAsia" w:hint="eastAsia"/>
          <w:sz w:val="30"/>
          <w:szCs w:val="30"/>
        </w:rPr>
        <w:t>“百姓学习之星”和“终身学习品牌项目”事迹和成果，营造全民终身学习的良好氛围。</w:t>
      </w:r>
    </w:p>
    <w:p w14:paraId="034678D5" w14:textId="77777777" w:rsidR="00CC07F4" w:rsidRPr="002615E7" w:rsidRDefault="00CC07F4" w:rsidP="00CC07F4">
      <w:pPr>
        <w:spacing w:line="560" w:lineRule="exact"/>
        <w:ind w:firstLineChars="200" w:firstLine="600"/>
        <w:rPr>
          <w:rFonts w:ascii="仿宋_GB2312" w:eastAsia="仿宋_GB2312" w:hAnsiTheme="minorEastAsia"/>
          <w:sz w:val="30"/>
          <w:szCs w:val="30"/>
        </w:rPr>
      </w:pPr>
    </w:p>
    <w:p w14:paraId="4196247F" w14:textId="77777777" w:rsidR="00CC07F4" w:rsidRPr="00695EBA" w:rsidRDefault="00CC07F4" w:rsidP="00CC07F4">
      <w:pPr>
        <w:spacing w:line="560" w:lineRule="exact"/>
        <w:ind w:firstLineChars="200" w:firstLine="600"/>
        <w:rPr>
          <w:rFonts w:ascii="仿宋_GB2312" w:eastAsia="仿宋_GB2312" w:hAnsiTheme="minorEastAsia"/>
          <w:sz w:val="30"/>
          <w:szCs w:val="30"/>
        </w:rPr>
      </w:pPr>
      <w:r w:rsidRPr="00695EBA">
        <w:rPr>
          <w:rFonts w:ascii="仿宋_GB2312" w:eastAsia="仿宋_GB2312" w:hAnsiTheme="minorEastAsia" w:hint="eastAsia"/>
          <w:sz w:val="30"/>
          <w:szCs w:val="30"/>
        </w:rPr>
        <w:t>附件：</w:t>
      </w:r>
      <w:r w:rsidRPr="00CC07F4">
        <w:rPr>
          <w:rFonts w:ascii="仿宋_GB2312" w:eastAsia="仿宋_GB2312" w:hAnsiTheme="minorEastAsia" w:cs="华文仿宋" w:hint="eastAsia"/>
          <w:kern w:val="0"/>
          <w:sz w:val="30"/>
          <w:szCs w:val="30"/>
        </w:rPr>
        <w:t>关于推荐、认定和展示</w:t>
      </w:r>
      <w:r w:rsidRPr="00CC07F4">
        <w:rPr>
          <w:rFonts w:ascii="仿宋_GB2312" w:eastAsia="仿宋_GB2312" w:hAnsiTheme="minorEastAsia" w:cs="华文仿宋"/>
          <w:kern w:val="0"/>
          <w:sz w:val="30"/>
          <w:szCs w:val="30"/>
        </w:rPr>
        <w:t>201</w:t>
      </w:r>
      <w:r>
        <w:rPr>
          <w:rFonts w:ascii="仿宋_GB2312" w:eastAsia="仿宋_GB2312" w:hAnsiTheme="minorEastAsia" w:cs="华文仿宋" w:hint="eastAsia"/>
          <w:kern w:val="0"/>
          <w:sz w:val="30"/>
          <w:szCs w:val="30"/>
        </w:rPr>
        <w:t>9</w:t>
      </w:r>
      <w:r w:rsidRPr="00CC07F4">
        <w:rPr>
          <w:rFonts w:ascii="仿宋_GB2312" w:eastAsia="仿宋_GB2312" w:hAnsiTheme="minorEastAsia" w:cs="华文仿宋"/>
          <w:kern w:val="0"/>
          <w:sz w:val="30"/>
          <w:szCs w:val="30"/>
        </w:rPr>
        <w:t>年</w:t>
      </w:r>
      <w:r w:rsidRPr="00CC07F4">
        <w:rPr>
          <w:rFonts w:ascii="仿宋_GB2312" w:eastAsia="仿宋_GB2312" w:hAnsiTheme="minorEastAsia" w:cs="华文仿宋"/>
          <w:kern w:val="0"/>
          <w:sz w:val="30"/>
          <w:szCs w:val="30"/>
        </w:rPr>
        <w:t>“</w:t>
      </w:r>
      <w:r w:rsidRPr="00CC07F4">
        <w:rPr>
          <w:rFonts w:ascii="仿宋_GB2312" w:eastAsia="仿宋_GB2312" w:hAnsiTheme="minorEastAsia" w:cs="华文仿宋"/>
          <w:kern w:val="0"/>
          <w:sz w:val="30"/>
          <w:szCs w:val="30"/>
        </w:rPr>
        <w:t>百姓学习之星</w:t>
      </w:r>
      <w:r w:rsidRPr="00CC07F4">
        <w:rPr>
          <w:rFonts w:ascii="仿宋_GB2312" w:eastAsia="仿宋_GB2312" w:hAnsiTheme="minorEastAsia" w:cs="华文仿宋"/>
          <w:kern w:val="0"/>
          <w:sz w:val="30"/>
          <w:szCs w:val="30"/>
        </w:rPr>
        <w:t>”</w:t>
      </w:r>
      <w:r w:rsidRPr="00CC07F4">
        <w:rPr>
          <w:rFonts w:ascii="仿宋_GB2312" w:eastAsia="仿宋_GB2312" w:hAnsiTheme="minorEastAsia" w:cs="华文仿宋" w:hint="eastAsia"/>
          <w:kern w:val="0"/>
          <w:sz w:val="30"/>
          <w:szCs w:val="30"/>
        </w:rPr>
        <w:t>“终身学习品牌项目”工作方案</w:t>
      </w:r>
    </w:p>
    <w:p w14:paraId="380300EB" w14:textId="77777777" w:rsidR="00CC07F4" w:rsidRPr="00695EBA" w:rsidRDefault="00CC07F4" w:rsidP="00CC07F4">
      <w:pPr>
        <w:spacing w:line="560" w:lineRule="exact"/>
        <w:rPr>
          <w:rFonts w:ascii="仿宋_GB2312" w:eastAsia="仿宋_GB2312" w:hAnsiTheme="minorEastAsia"/>
          <w:sz w:val="30"/>
          <w:szCs w:val="30"/>
        </w:rPr>
      </w:pPr>
    </w:p>
    <w:p w14:paraId="66470D9D" w14:textId="77777777" w:rsidR="00CC07F4" w:rsidRPr="00695EBA" w:rsidRDefault="00CC07F4" w:rsidP="00CC07F4">
      <w:pPr>
        <w:spacing w:line="560" w:lineRule="exact"/>
        <w:ind w:firstLineChars="200" w:firstLine="600"/>
        <w:rPr>
          <w:rFonts w:ascii="仿宋_GB2312" w:eastAsia="仿宋_GB2312" w:hAnsiTheme="minorEastAsia"/>
          <w:sz w:val="30"/>
          <w:szCs w:val="30"/>
        </w:rPr>
      </w:pPr>
    </w:p>
    <w:p w14:paraId="4EE21C7F" w14:textId="77777777" w:rsidR="00CC07F4" w:rsidRPr="00695EBA" w:rsidRDefault="00CC07F4" w:rsidP="00CC07F4">
      <w:pPr>
        <w:tabs>
          <w:tab w:val="right" w:pos="9070"/>
        </w:tabs>
        <w:spacing w:line="560" w:lineRule="exact"/>
        <w:ind w:firstLineChars="1550" w:firstLine="4650"/>
        <w:rPr>
          <w:rFonts w:ascii="仿宋_GB2312" w:eastAsia="仿宋_GB2312" w:hAnsiTheme="minorEastAsia"/>
          <w:sz w:val="30"/>
          <w:szCs w:val="30"/>
        </w:rPr>
      </w:pPr>
      <w:r w:rsidRPr="00695EBA">
        <w:rPr>
          <w:rFonts w:ascii="仿宋_GB2312" w:eastAsia="仿宋_GB2312" w:hAnsiTheme="minorEastAsia" w:hint="eastAsia"/>
          <w:sz w:val="30"/>
          <w:szCs w:val="30"/>
        </w:rPr>
        <w:lastRenderedPageBreak/>
        <w:t>中国成人教育协会</w:t>
      </w:r>
      <w:r w:rsidRPr="00695EBA">
        <w:rPr>
          <w:rFonts w:ascii="仿宋_GB2312" w:eastAsia="仿宋_GB2312" w:hAnsiTheme="minorEastAsia" w:hint="eastAsia"/>
          <w:sz w:val="30"/>
          <w:szCs w:val="30"/>
        </w:rPr>
        <w:tab/>
      </w:r>
    </w:p>
    <w:p w14:paraId="536C1385" w14:textId="77777777" w:rsidR="00CC07F4" w:rsidRPr="00695EBA" w:rsidRDefault="00CC07F4" w:rsidP="00CC07F4">
      <w:pPr>
        <w:tabs>
          <w:tab w:val="right" w:pos="9070"/>
        </w:tabs>
        <w:spacing w:line="560" w:lineRule="exact"/>
        <w:rPr>
          <w:rFonts w:ascii="仿宋_GB2312" w:eastAsia="仿宋_GB2312" w:hAnsiTheme="minorEastAsia"/>
          <w:sz w:val="30"/>
          <w:szCs w:val="30"/>
        </w:rPr>
      </w:pPr>
      <w:r w:rsidRPr="00695EBA">
        <w:rPr>
          <w:rFonts w:ascii="仿宋_GB2312" w:eastAsia="仿宋_GB2312" w:hAnsiTheme="minorEastAsia" w:hint="eastAsia"/>
          <w:sz w:val="30"/>
          <w:szCs w:val="30"/>
        </w:rPr>
        <w:t xml:space="preserve">                                201</w:t>
      </w:r>
      <w:r>
        <w:rPr>
          <w:rFonts w:ascii="仿宋_GB2312" w:eastAsia="仿宋_GB2312" w:hAnsiTheme="minorEastAsia" w:hint="eastAsia"/>
          <w:sz w:val="30"/>
          <w:szCs w:val="30"/>
        </w:rPr>
        <w:t>9</w:t>
      </w:r>
      <w:r w:rsidRPr="00695EBA">
        <w:rPr>
          <w:rFonts w:ascii="仿宋_GB2312" w:eastAsia="仿宋_GB2312" w:hAnsiTheme="minorEastAsia" w:hint="eastAsia"/>
          <w:sz w:val="30"/>
          <w:szCs w:val="30"/>
        </w:rPr>
        <w:t>年8月</w:t>
      </w:r>
      <w:r w:rsidR="00BD7E7F">
        <w:rPr>
          <w:rFonts w:ascii="仿宋_GB2312" w:eastAsia="仿宋_GB2312" w:hAnsiTheme="minorEastAsia" w:hint="eastAsia"/>
          <w:sz w:val="30"/>
          <w:szCs w:val="30"/>
        </w:rPr>
        <w:t>6</w:t>
      </w:r>
      <w:r w:rsidRPr="00695EBA">
        <w:rPr>
          <w:rFonts w:ascii="仿宋_GB2312" w:eastAsia="仿宋_GB2312" w:hAnsiTheme="minorEastAsia" w:hint="eastAsia"/>
          <w:sz w:val="30"/>
          <w:szCs w:val="30"/>
        </w:rPr>
        <w:t>日</w:t>
      </w:r>
    </w:p>
    <w:p w14:paraId="7435B7EB" w14:textId="77777777" w:rsidR="00CC07F4" w:rsidRPr="00CC07F4" w:rsidRDefault="00CC07F4" w:rsidP="00CC07F4">
      <w:pPr>
        <w:jc w:val="left"/>
        <w:rPr>
          <w:rFonts w:ascii="仿宋_GB2312" w:eastAsia="仿宋_GB2312" w:hAnsiTheme="minorEastAsia"/>
          <w:b/>
          <w:sz w:val="30"/>
          <w:szCs w:val="30"/>
        </w:rPr>
      </w:pPr>
    </w:p>
    <w:p w14:paraId="4BDDB412" w14:textId="77777777" w:rsidR="00CC07F4" w:rsidRDefault="00CC07F4" w:rsidP="00FB1B3D">
      <w:pPr>
        <w:spacing w:line="600" w:lineRule="exact"/>
        <w:rPr>
          <w:rFonts w:ascii="仿宋_GB2312" w:eastAsia="仿宋_GB2312" w:hAnsiTheme="minorEastAsia"/>
          <w:sz w:val="30"/>
          <w:szCs w:val="30"/>
        </w:rPr>
      </w:pPr>
    </w:p>
    <w:p w14:paraId="13520091" w14:textId="77777777" w:rsidR="002615E7" w:rsidRPr="00CC07F4" w:rsidRDefault="002615E7" w:rsidP="00FB1B3D">
      <w:pPr>
        <w:spacing w:line="600" w:lineRule="exact"/>
        <w:rPr>
          <w:rFonts w:ascii="仿宋_GB2312" w:eastAsia="仿宋_GB2312" w:hAnsiTheme="minorEastAsia"/>
          <w:sz w:val="30"/>
          <w:szCs w:val="30"/>
        </w:rPr>
      </w:pPr>
    </w:p>
    <w:p w14:paraId="4BEC6EFA" w14:textId="77777777" w:rsidR="00EE6CCC" w:rsidRPr="00C76E3A" w:rsidRDefault="00563C26" w:rsidP="00EE6CCC">
      <w:pPr>
        <w:spacing w:line="560" w:lineRule="exact"/>
        <w:jc w:val="left"/>
        <w:rPr>
          <w:rFonts w:ascii="仿宋_GB2312" w:eastAsia="仿宋_GB2312" w:hAnsiTheme="minorEastAsia"/>
          <w:sz w:val="30"/>
          <w:szCs w:val="30"/>
        </w:rPr>
      </w:pPr>
      <w:r w:rsidRPr="00563C26">
        <w:rPr>
          <w:rFonts w:ascii="仿宋_GB2312" w:eastAsia="仿宋_GB2312" w:hAnsiTheme="minorEastAsia" w:hint="eastAsia"/>
          <w:sz w:val="30"/>
          <w:szCs w:val="30"/>
        </w:rPr>
        <w:t>附件：</w:t>
      </w:r>
    </w:p>
    <w:p w14:paraId="486A3E6B" w14:textId="77777777" w:rsidR="00EE6CCC" w:rsidRPr="00C76E3A" w:rsidRDefault="00563C26" w:rsidP="00EE6CCC">
      <w:pPr>
        <w:spacing w:line="560" w:lineRule="exact"/>
        <w:jc w:val="center"/>
        <w:rPr>
          <w:rFonts w:ascii="方正小标宋简体" w:eastAsia="方正小标宋简体" w:hAnsiTheme="minorEastAsia"/>
          <w:sz w:val="36"/>
          <w:szCs w:val="36"/>
        </w:rPr>
      </w:pPr>
      <w:r w:rsidRPr="00563C26">
        <w:rPr>
          <w:rFonts w:ascii="方正小标宋简体" w:eastAsia="方正小标宋简体" w:hAnsiTheme="minorEastAsia" w:hint="eastAsia"/>
          <w:sz w:val="36"/>
          <w:szCs w:val="36"/>
        </w:rPr>
        <w:t>关于</w:t>
      </w:r>
      <w:r w:rsidR="00CC7E17" w:rsidRPr="00CC7E17">
        <w:rPr>
          <w:rFonts w:ascii="方正小标宋简体" w:eastAsia="方正小标宋简体" w:hAnsi="华文中宋" w:hint="eastAsia"/>
          <w:sz w:val="36"/>
          <w:szCs w:val="36"/>
        </w:rPr>
        <w:t>推荐、认定和展示</w:t>
      </w:r>
      <w:r w:rsidR="00CC7E17" w:rsidRPr="00563C26">
        <w:rPr>
          <w:rFonts w:ascii="方正小标宋简体" w:eastAsia="方正小标宋简体" w:hAnsi="华文中宋"/>
          <w:sz w:val="36"/>
          <w:szCs w:val="36"/>
        </w:rPr>
        <w:t>201</w:t>
      </w:r>
      <w:r w:rsidR="00CC07F4">
        <w:rPr>
          <w:rFonts w:ascii="方正小标宋简体" w:eastAsia="方正小标宋简体" w:hAnsi="华文中宋" w:hint="eastAsia"/>
          <w:sz w:val="36"/>
          <w:szCs w:val="36"/>
        </w:rPr>
        <w:t>9</w:t>
      </w:r>
      <w:r w:rsidR="00CC7E17" w:rsidRPr="00563C26">
        <w:rPr>
          <w:rFonts w:ascii="方正小标宋简体" w:eastAsia="方正小标宋简体" w:hAnsi="华文中宋"/>
          <w:sz w:val="36"/>
          <w:szCs w:val="36"/>
        </w:rPr>
        <w:t>年</w:t>
      </w:r>
      <w:r w:rsidRPr="00563C26">
        <w:rPr>
          <w:rFonts w:ascii="方正小标宋简体" w:eastAsia="方正小标宋简体" w:hAnsiTheme="minorEastAsia"/>
          <w:sz w:val="36"/>
          <w:szCs w:val="36"/>
        </w:rPr>
        <w:t>“</w:t>
      </w:r>
      <w:r w:rsidRPr="00563C26">
        <w:rPr>
          <w:rFonts w:ascii="方正小标宋简体" w:eastAsia="方正小标宋简体" w:hAnsiTheme="minorEastAsia"/>
          <w:sz w:val="36"/>
          <w:szCs w:val="36"/>
        </w:rPr>
        <w:t>百姓学习之星</w:t>
      </w:r>
      <w:r w:rsidRPr="00563C26">
        <w:rPr>
          <w:rFonts w:ascii="方正小标宋简体" w:eastAsia="方正小标宋简体" w:hAnsiTheme="minorEastAsia"/>
          <w:sz w:val="36"/>
          <w:szCs w:val="36"/>
        </w:rPr>
        <w:t>”</w:t>
      </w:r>
    </w:p>
    <w:p w14:paraId="2EE9614B" w14:textId="77777777" w:rsidR="00EE6CCC" w:rsidRPr="00C76E3A" w:rsidRDefault="00563C26" w:rsidP="00EE6CCC">
      <w:pPr>
        <w:spacing w:line="560" w:lineRule="exact"/>
        <w:jc w:val="center"/>
        <w:rPr>
          <w:rFonts w:ascii="方正小标宋简体" w:eastAsia="方正小标宋简体" w:hAnsiTheme="minorEastAsia"/>
          <w:sz w:val="36"/>
          <w:szCs w:val="36"/>
        </w:rPr>
      </w:pPr>
      <w:r w:rsidRPr="00563C26">
        <w:rPr>
          <w:rFonts w:ascii="方正小标宋简体" w:eastAsia="方正小标宋简体" w:hAnsiTheme="minorEastAsia" w:hint="eastAsia"/>
          <w:sz w:val="36"/>
          <w:szCs w:val="36"/>
        </w:rPr>
        <w:t>“终身学习品牌项目”工作方案</w:t>
      </w:r>
    </w:p>
    <w:p w14:paraId="4A464C98" w14:textId="77777777" w:rsidR="00A079EC" w:rsidRDefault="00A079EC" w:rsidP="00953BB3">
      <w:pPr>
        <w:spacing w:line="560" w:lineRule="exact"/>
        <w:ind w:firstLineChars="200" w:firstLine="640"/>
        <w:jc w:val="left"/>
        <w:rPr>
          <w:rFonts w:ascii="仿宋_GB2312" w:eastAsia="仿宋_GB2312" w:hAnsi="黑体"/>
          <w:sz w:val="32"/>
          <w:szCs w:val="32"/>
        </w:rPr>
      </w:pPr>
    </w:p>
    <w:p w14:paraId="05F52E9A" w14:textId="77777777" w:rsidR="00B103C6" w:rsidRPr="00B103C6" w:rsidRDefault="00B103C6" w:rsidP="00F5504D">
      <w:pPr>
        <w:spacing w:line="560" w:lineRule="exact"/>
        <w:ind w:firstLineChars="200" w:firstLine="600"/>
        <w:rPr>
          <w:rFonts w:ascii="仿宋_GB2312" w:eastAsia="仿宋_GB2312" w:hAnsi="黑体"/>
          <w:b/>
          <w:sz w:val="30"/>
          <w:szCs w:val="30"/>
        </w:rPr>
      </w:pPr>
      <w:r w:rsidRPr="00B103C6">
        <w:rPr>
          <w:rFonts w:ascii="仿宋_GB2312" w:eastAsia="仿宋_GB2312" w:hAnsi="黑体" w:hint="eastAsia"/>
          <w:b/>
          <w:kern w:val="0"/>
          <w:sz w:val="30"/>
          <w:szCs w:val="30"/>
        </w:rPr>
        <w:t>一、推荐</w:t>
      </w:r>
      <w:r w:rsidR="000D3193">
        <w:rPr>
          <w:rFonts w:ascii="仿宋_GB2312" w:eastAsia="仿宋_GB2312" w:hAnsi="黑体" w:hint="eastAsia"/>
          <w:b/>
          <w:kern w:val="0"/>
          <w:sz w:val="30"/>
          <w:szCs w:val="30"/>
        </w:rPr>
        <w:t>、认定</w:t>
      </w:r>
      <w:r w:rsidRPr="00B103C6">
        <w:rPr>
          <w:rFonts w:ascii="仿宋_GB2312" w:eastAsia="仿宋_GB2312" w:hAnsi="黑体" w:hint="eastAsia"/>
          <w:b/>
          <w:kern w:val="0"/>
          <w:sz w:val="30"/>
          <w:szCs w:val="30"/>
        </w:rPr>
        <w:t>对象和条件</w:t>
      </w:r>
    </w:p>
    <w:p w14:paraId="2A097315" w14:textId="77777777" w:rsidR="00B103C6" w:rsidRP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（一）“百姓学习之星”</w:t>
      </w:r>
      <w:r w:rsidRPr="00B103C6">
        <w:rPr>
          <w:rFonts w:ascii="仿宋_GB2312" w:eastAsia="仿宋_GB2312" w:hAnsi="黑体" w:hint="eastAsia"/>
          <w:b/>
          <w:kern w:val="0"/>
          <w:sz w:val="30"/>
          <w:szCs w:val="30"/>
        </w:rPr>
        <w:t>推荐</w:t>
      </w:r>
      <w:r w:rsidRPr="00B103C6">
        <w:rPr>
          <w:rFonts w:ascii="仿宋_GB2312" w:eastAsia="仿宋_GB2312" w:hAnsi="黑体" w:hint="eastAsia"/>
          <w:b/>
          <w:sz w:val="30"/>
          <w:szCs w:val="30"/>
        </w:rPr>
        <w:t>对象</w:t>
      </w:r>
      <w:r w:rsidR="002C3233">
        <w:rPr>
          <w:rFonts w:ascii="仿宋_GB2312" w:eastAsia="仿宋_GB2312" w:hAnsi="黑体" w:hint="eastAsia"/>
          <w:b/>
          <w:sz w:val="30"/>
          <w:szCs w:val="30"/>
        </w:rPr>
        <w:t>和</w:t>
      </w:r>
      <w:r w:rsidRPr="00B103C6">
        <w:rPr>
          <w:rFonts w:ascii="仿宋_GB2312" w:eastAsia="仿宋_GB2312" w:hAnsi="黑体" w:hint="eastAsia"/>
          <w:b/>
          <w:sz w:val="30"/>
          <w:szCs w:val="30"/>
        </w:rPr>
        <w:t>条件</w:t>
      </w:r>
    </w:p>
    <w:p w14:paraId="4790BBC1"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推荐通过各类成人继续教育成长、成功的“百姓学习之星”，全民终身学习的励志故事和典型人物。</w:t>
      </w:r>
    </w:p>
    <w:p w14:paraId="167FADC3" w14:textId="77777777" w:rsid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b/>
          <w:sz w:val="30"/>
          <w:szCs w:val="30"/>
        </w:rPr>
        <w:t>1.</w:t>
      </w:r>
      <w:r w:rsidRPr="00B103C6">
        <w:rPr>
          <w:rFonts w:ascii="仿宋_GB2312" w:eastAsia="仿宋_GB2312" w:hAnsi="黑体" w:hint="eastAsia"/>
          <w:b/>
          <w:sz w:val="30"/>
          <w:szCs w:val="30"/>
        </w:rPr>
        <w:t>推荐</w:t>
      </w:r>
      <w:r w:rsidR="000D3193">
        <w:rPr>
          <w:rFonts w:ascii="仿宋_GB2312" w:eastAsia="仿宋_GB2312" w:hAnsi="黑体" w:hint="eastAsia"/>
          <w:b/>
          <w:kern w:val="0"/>
          <w:sz w:val="30"/>
          <w:szCs w:val="30"/>
        </w:rPr>
        <w:t>、认定</w:t>
      </w:r>
      <w:r w:rsidR="00147327">
        <w:rPr>
          <w:rFonts w:ascii="仿宋_GB2312" w:eastAsia="仿宋_GB2312" w:hAnsi="黑体"/>
          <w:b/>
          <w:sz w:val="30"/>
          <w:szCs w:val="30"/>
        </w:rPr>
        <w:t>对象</w:t>
      </w:r>
      <w:r w:rsidR="00147327">
        <w:rPr>
          <w:rFonts w:ascii="仿宋_GB2312" w:eastAsia="仿宋_GB2312" w:hAnsi="黑体" w:hint="eastAsia"/>
          <w:b/>
          <w:sz w:val="30"/>
          <w:szCs w:val="30"/>
        </w:rPr>
        <w:t>。</w:t>
      </w:r>
    </w:p>
    <w:p w14:paraId="3B39D2BA"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proofErr w:type="gramStart"/>
      <w:r w:rsidRPr="00B103C6">
        <w:rPr>
          <w:rFonts w:ascii="仿宋_GB2312" w:eastAsia="仿宋_GB2312" w:hAnsi="黑体"/>
          <w:sz w:val="30"/>
          <w:szCs w:val="30"/>
        </w:rPr>
        <w:t>凡坚持</w:t>
      </w:r>
      <w:proofErr w:type="gramEnd"/>
      <w:r w:rsidRPr="00B103C6">
        <w:rPr>
          <w:rFonts w:ascii="仿宋_GB2312" w:eastAsia="仿宋_GB2312" w:hAnsi="黑体"/>
          <w:sz w:val="30"/>
          <w:szCs w:val="30"/>
        </w:rPr>
        <w:t>读书学习、坚持参与成人继续教育的从业人员和社会成员均可参</w:t>
      </w:r>
      <w:r w:rsidR="006D536E">
        <w:rPr>
          <w:rFonts w:ascii="仿宋_GB2312" w:eastAsia="仿宋_GB2312" w:hAnsi="黑体" w:hint="eastAsia"/>
          <w:sz w:val="30"/>
          <w:szCs w:val="30"/>
        </w:rPr>
        <w:t>加</w:t>
      </w:r>
      <w:r w:rsidR="006D536E" w:rsidRPr="00A1548A">
        <w:rPr>
          <w:rFonts w:ascii="仿宋_GB2312" w:eastAsia="仿宋_GB2312" w:hAnsi="黑体" w:hint="eastAsia"/>
          <w:sz w:val="30"/>
          <w:szCs w:val="30"/>
        </w:rPr>
        <w:t>推荐</w:t>
      </w:r>
      <w:r w:rsidR="006D536E">
        <w:rPr>
          <w:rFonts w:ascii="仿宋_GB2312" w:eastAsia="仿宋_GB2312" w:hAnsi="黑体" w:hint="eastAsia"/>
          <w:sz w:val="30"/>
          <w:szCs w:val="30"/>
        </w:rPr>
        <w:t>认定</w:t>
      </w:r>
      <w:r w:rsidR="00711CF6">
        <w:rPr>
          <w:rFonts w:ascii="仿宋_GB2312" w:eastAsia="仿宋_GB2312" w:hAnsi="黑体" w:hint="eastAsia"/>
          <w:sz w:val="30"/>
          <w:szCs w:val="30"/>
        </w:rPr>
        <w:t>。</w:t>
      </w:r>
    </w:p>
    <w:p w14:paraId="34560EF3" w14:textId="77777777" w:rsidR="00B103C6" w:rsidRP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b/>
          <w:sz w:val="30"/>
          <w:szCs w:val="30"/>
        </w:rPr>
        <w:t>2.</w:t>
      </w:r>
      <w:r w:rsidRPr="00B103C6">
        <w:rPr>
          <w:rFonts w:ascii="仿宋_GB2312" w:eastAsia="仿宋_GB2312" w:hAnsi="黑体" w:hint="eastAsia"/>
          <w:b/>
          <w:sz w:val="30"/>
          <w:szCs w:val="30"/>
        </w:rPr>
        <w:t>推荐</w:t>
      </w:r>
      <w:r w:rsidR="000D3193">
        <w:rPr>
          <w:rFonts w:ascii="仿宋_GB2312" w:eastAsia="仿宋_GB2312" w:hAnsi="黑体" w:hint="eastAsia"/>
          <w:b/>
          <w:kern w:val="0"/>
          <w:sz w:val="30"/>
          <w:szCs w:val="30"/>
        </w:rPr>
        <w:t>、认定</w:t>
      </w:r>
      <w:r w:rsidR="00147327">
        <w:rPr>
          <w:rFonts w:ascii="仿宋_GB2312" w:eastAsia="仿宋_GB2312" w:hAnsi="黑体"/>
          <w:b/>
          <w:sz w:val="30"/>
          <w:szCs w:val="30"/>
        </w:rPr>
        <w:t>条件</w:t>
      </w:r>
      <w:r w:rsidR="00147327">
        <w:rPr>
          <w:rFonts w:ascii="仿宋_GB2312" w:eastAsia="仿宋_GB2312" w:hAnsi="黑体" w:hint="eastAsia"/>
          <w:b/>
          <w:sz w:val="30"/>
          <w:szCs w:val="30"/>
        </w:rPr>
        <w:t>。</w:t>
      </w:r>
    </w:p>
    <w:p w14:paraId="648850E6"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1）事迹感染力强。坚持终身学习理念，长期开展读书学习、</w:t>
      </w:r>
      <w:r w:rsidR="009C5EFF">
        <w:rPr>
          <w:rFonts w:ascii="仿宋_GB2312" w:eastAsia="仿宋_GB2312" w:hAnsi="黑体" w:hint="eastAsia"/>
          <w:sz w:val="32"/>
          <w:szCs w:val="32"/>
        </w:rPr>
        <w:t>持续</w:t>
      </w:r>
      <w:r w:rsidRPr="00B103C6">
        <w:rPr>
          <w:rFonts w:ascii="仿宋_GB2312" w:eastAsia="仿宋_GB2312" w:hAnsi="黑体"/>
          <w:sz w:val="30"/>
          <w:szCs w:val="30"/>
        </w:rPr>
        <w:t>参加成人继续教育活动，并把学习、工作、创业、创新有机结合起来，学以致用成效显著，学习精神和事迹感人。</w:t>
      </w:r>
    </w:p>
    <w:p w14:paraId="5C94727A"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2）群众认可度高</w:t>
      </w:r>
      <w:r w:rsidRPr="00B103C6">
        <w:rPr>
          <w:rFonts w:ascii="仿宋_GB2312" w:eastAsia="仿宋_GB2312" w:hAnsi="黑体" w:hint="eastAsia"/>
          <w:sz w:val="30"/>
          <w:szCs w:val="30"/>
        </w:rPr>
        <w:t>。</w:t>
      </w:r>
      <w:r w:rsidR="005C2F98">
        <w:rPr>
          <w:rFonts w:ascii="仿宋_GB2312" w:eastAsia="仿宋_GB2312" w:hAnsi="黑体"/>
          <w:sz w:val="30"/>
          <w:szCs w:val="30"/>
        </w:rPr>
        <w:t>坚持</w:t>
      </w:r>
      <w:r w:rsidR="005C2F98">
        <w:rPr>
          <w:rFonts w:ascii="仿宋_GB2312" w:eastAsia="仿宋_GB2312" w:hAnsi="黑体" w:hint="eastAsia"/>
          <w:sz w:val="30"/>
          <w:szCs w:val="30"/>
        </w:rPr>
        <w:t>习近平新时代中国特色社会主义思想，</w:t>
      </w:r>
      <w:proofErr w:type="gramStart"/>
      <w:r w:rsidRPr="00B103C6">
        <w:rPr>
          <w:rFonts w:ascii="仿宋_GB2312" w:eastAsia="仿宋_GB2312" w:hAnsi="黑体" w:hint="eastAsia"/>
          <w:sz w:val="30"/>
          <w:szCs w:val="30"/>
        </w:rPr>
        <w:t>践行</w:t>
      </w:r>
      <w:proofErr w:type="gramEnd"/>
      <w:r w:rsidRPr="00B103C6">
        <w:rPr>
          <w:rFonts w:ascii="仿宋_GB2312" w:eastAsia="仿宋_GB2312" w:hAnsi="黑体" w:hint="eastAsia"/>
          <w:sz w:val="30"/>
          <w:szCs w:val="30"/>
        </w:rPr>
        <w:t>社会主义核心价值观，在单位或</w:t>
      </w:r>
      <w:r w:rsidR="009C5EFF">
        <w:rPr>
          <w:rFonts w:ascii="仿宋_GB2312" w:eastAsia="仿宋_GB2312" w:hAnsi="黑体" w:hint="eastAsia"/>
          <w:sz w:val="30"/>
          <w:szCs w:val="30"/>
        </w:rPr>
        <w:t>社区具有较强</w:t>
      </w:r>
      <w:r w:rsidRPr="00B103C6">
        <w:rPr>
          <w:rFonts w:ascii="仿宋_GB2312" w:eastAsia="仿宋_GB2312" w:hAnsi="黑体" w:hint="eastAsia"/>
          <w:sz w:val="30"/>
          <w:szCs w:val="30"/>
        </w:rPr>
        <w:t>的</w:t>
      </w:r>
      <w:r w:rsidR="009C5EFF">
        <w:rPr>
          <w:rFonts w:ascii="仿宋_GB2312" w:eastAsia="仿宋_GB2312" w:hAnsi="黑体" w:hint="eastAsia"/>
          <w:sz w:val="30"/>
          <w:szCs w:val="30"/>
        </w:rPr>
        <w:t>影响力</w:t>
      </w:r>
      <w:r w:rsidRPr="00B103C6">
        <w:rPr>
          <w:rFonts w:ascii="仿宋_GB2312" w:eastAsia="仿宋_GB2312" w:hAnsi="黑体" w:hint="eastAsia"/>
          <w:sz w:val="30"/>
          <w:szCs w:val="30"/>
        </w:rPr>
        <w:t>和感召力，能够有效带动周围群众广泛参与读书学习、</w:t>
      </w:r>
      <w:r w:rsidR="009C5EFF">
        <w:rPr>
          <w:rFonts w:ascii="仿宋_GB2312" w:eastAsia="仿宋_GB2312" w:hAnsi="黑体" w:hint="eastAsia"/>
          <w:sz w:val="30"/>
          <w:szCs w:val="30"/>
        </w:rPr>
        <w:t>积极</w:t>
      </w:r>
      <w:r w:rsidRPr="00B103C6">
        <w:rPr>
          <w:rFonts w:ascii="仿宋_GB2312" w:eastAsia="仿宋_GB2312" w:hAnsi="黑体" w:hint="eastAsia"/>
          <w:sz w:val="30"/>
          <w:szCs w:val="30"/>
        </w:rPr>
        <w:t>参与成人继续教育，为</w:t>
      </w:r>
      <w:r w:rsidR="009C5EFF">
        <w:rPr>
          <w:rFonts w:ascii="仿宋_GB2312" w:eastAsia="仿宋_GB2312" w:hAnsi="黑体" w:hint="eastAsia"/>
          <w:sz w:val="30"/>
          <w:szCs w:val="30"/>
        </w:rPr>
        <w:t>奋力办好继续教育，加快建设</w:t>
      </w:r>
      <w:r w:rsidRPr="00B103C6">
        <w:rPr>
          <w:rFonts w:ascii="仿宋_GB2312" w:eastAsia="仿宋_GB2312" w:hAnsi="黑体" w:hint="eastAsia"/>
          <w:sz w:val="30"/>
          <w:szCs w:val="30"/>
        </w:rPr>
        <w:t>学习型社会</w:t>
      </w:r>
      <w:r w:rsidR="009C5EFF">
        <w:rPr>
          <w:rFonts w:ascii="仿宋_GB2312" w:eastAsia="仿宋_GB2312" w:hAnsi="黑体" w:hint="eastAsia"/>
          <w:sz w:val="30"/>
          <w:szCs w:val="30"/>
        </w:rPr>
        <w:t>，大力提高国民</w:t>
      </w:r>
      <w:r w:rsidR="009C5EFF">
        <w:rPr>
          <w:rFonts w:ascii="仿宋_GB2312" w:eastAsia="仿宋_GB2312" w:hAnsi="黑体" w:hint="eastAsia"/>
          <w:sz w:val="30"/>
          <w:szCs w:val="30"/>
        </w:rPr>
        <w:lastRenderedPageBreak/>
        <w:t>素质</w:t>
      </w:r>
      <w:r w:rsidR="007A1232">
        <w:rPr>
          <w:rFonts w:ascii="仿宋_GB2312" w:eastAsia="仿宋_GB2312" w:hAnsi="黑体" w:hint="eastAsia"/>
          <w:sz w:val="30"/>
          <w:szCs w:val="30"/>
        </w:rPr>
        <w:t>做出积极贡献。受过国家级和省级表彰者</w:t>
      </w:r>
      <w:r w:rsidRPr="00B103C6">
        <w:rPr>
          <w:rFonts w:ascii="仿宋_GB2312" w:eastAsia="仿宋_GB2312" w:hAnsi="黑体" w:hint="eastAsia"/>
          <w:sz w:val="30"/>
          <w:szCs w:val="30"/>
        </w:rPr>
        <w:t>优先考虑。</w:t>
      </w:r>
    </w:p>
    <w:p w14:paraId="45F893E0" w14:textId="77777777" w:rsidR="00B103C6" w:rsidRPr="00B103C6" w:rsidRDefault="00B103C6" w:rsidP="00147327">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3）体现群众性。重点在生产一线从业人员</w:t>
      </w:r>
      <w:r w:rsidR="00147327">
        <w:rPr>
          <w:rFonts w:ascii="仿宋_GB2312" w:eastAsia="仿宋_GB2312" w:hAnsi="黑体" w:hint="eastAsia"/>
          <w:sz w:val="30"/>
          <w:szCs w:val="30"/>
        </w:rPr>
        <w:t>、技术能手、新型职业农民、</w:t>
      </w:r>
      <w:r w:rsidR="00077B16">
        <w:rPr>
          <w:rFonts w:ascii="仿宋_GB2312" w:eastAsia="仿宋_GB2312" w:hAnsiTheme="minorEastAsia" w:hint="eastAsia"/>
          <w:sz w:val="30"/>
          <w:szCs w:val="30"/>
        </w:rPr>
        <w:t>退役军人</w:t>
      </w:r>
      <w:r w:rsidRPr="00B103C6">
        <w:rPr>
          <w:rFonts w:ascii="仿宋_GB2312" w:eastAsia="仿宋_GB2312" w:hAnsi="黑体"/>
          <w:sz w:val="30"/>
          <w:szCs w:val="30"/>
        </w:rPr>
        <w:t>和基层群众中</w:t>
      </w:r>
      <w:r w:rsidR="00F2436A">
        <w:rPr>
          <w:rFonts w:ascii="仿宋_GB2312" w:eastAsia="仿宋_GB2312" w:hAnsi="黑体" w:hint="eastAsia"/>
          <w:sz w:val="30"/>
          <w:szCs w:val="30"/>
        </w:rPr>
        <w:t>的老年人、残疾人等</w:t>
      </w:r>
      <w:r w:rsidR="00230FD1">
        <w:rPr>
          <w:rFonts w:ascii="仿宋_GB2312" w:eastAsia="仿宋_GB2312" w:hAnsi="黑体" w:hint="eastAsia"/>
          <w:sz w:val="30"/>
          <w:szCs w:val="30"/>
        </w:rPr>
        <w:t>推荐</w:t>
      </w:r>
      <w:r w:rsidRPr="00B103C6">
        <w:rPr>
          <w:rFonts w:ascii="仿宋_GB2312" w:eastAsia="仿宋_GB2312" w:hAnsi="黑体"/>
          <w:sz w:val="30"/>
          <w:szCs w:val="30"/>
        </w:rPr>
        <w:t>具有</w:t>
      </w:r>
      <w:r w:rsidR="009C5EFF">
        <w:rPr>
          <w:rFonts w:ascii="仿宋_GB2312" w:eastAsia="仿宋_GB2312" w:hAnsi="黑体" w:hint="eastAsia"/>
          <w:sz w:val="30"/>
          <w:szCs w:val="30"/>
        </w:rPr>
        <w:t>较强</w:t>
      </w:r>
      <w:r w:rsidRPr="00B103C6">
        <w:rPr>
          <w:rFonts w:ascii="仿宋_GB2312" w:eastAsia="仿宋_GB2312" w:hAnsi="黑体"/>
          <w:sz w:val="30"/>
          <w:szCs w:val="30"/>
        </w:rPr>
        <w:t>影响力、感染力的</w:t>
      </w:r>
      <w:r w:rsidR="00F2436A" w:rsidRPr="00B103C6">
        <w:rPr>
          <w:rFonts w:ascii="仿宋_GB2312" w:eastAsia="仿宋_GB2312" w:hAnsi="黑体"/>
          <w:sz w:val="30"/>
          <w:szCs w:val="30"/>
        </w:rPr>
        <w:t xml:space="preserve"> </w:t>
      </w:r>
      <w:r w:rsidRPr="00B103C6">
        <w:rPr>
          <w:rFonts w:ascii="仿宋_GB2312" w:eastAsia="仿宋_GB2312" w:hAnsi="黑体"/>
          <w:sz w:val="30"/>
          <w:szCs w:val="30"/>
        </w:rPr>
        <w:t>“</w:t>
      </w:r>
      <w:r w:rsidRPr="00B103C6">
        <w:rPr>
          <w:rFonts w:ascii="仿宋_GB2312" w:eastAsia="仿宋_GB2312" w:hAnsi="黑体"/>
          <w:sz w:val="30"/>
          <w:szCs w:val="30"/>
        </w:rPr>
        <w:t>百姓学习之星</w:t>
      </w:r>
      <w:r w:rsidRPr="00B103C6">
        <w:rPr>
          <w:rFonts w:ascii="仿宋_GB2312" w:eastAsia="仿宋_GB2312" w:hAnsi="黑体"/>
          <w:sz w:val="30"/>
          <w:szCs w:val="30"/>
        </w:rPr>
        <w:t>”</w:t>
      </w:r>
      <w:r w:rsidRPr="00B103C6">
        <w:rPr>
          <w:rFonts w:ascii="仿宋_GB2312" w:eastAsia="仿宋_GB2312" w:hAnsi="黑体"/>
          <w:sz w:val="30"/>
          <w:szCs w:val="30"/>
        </w:rPr>
        <w:t>。除特殊情况外，一般不推荐县处级以上领导干部。</w:t>
      </w:r>
    </w:p>
    <w:p w14:paraId="6C4DE53E" w14:textId="77777777" w:rsid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4）体现引领性。在坚持读书学习、</w:t>
      </w:r>
      <w:r w:rsidR="009C5EFF">
        <w:rPr>
          <w:rFonts w:ascii="仿宋_GB2312" w:eastAsia="仿宋_GB2312" w:hAnsi="黑体" w:hint="eastAsia"/>
          <w:sz w:val="30"/>
          <w:szCs w:val="30"/>
        </w:rPr>
        <w:t>积极</w:t>
      </w:r>
      <w:r w:rsidRPr="00B103C6">
        <w:rPr>
          <w:rFonts w:ascii="仿宋_GB2312" w:eastAsia="仿宋_GB2312" w:hAnsi="黑体"/>
          <w:sz w:val="30"/>
          <w:szCs w:val="30"/>
        </w:rPr>
        <w:t>参与成人继续教育，</w:t>
      </w:r>
      <w:r w:rsidR="006466BF">
        <w:rPr>
          <w:rFonts w:ascii="仿宋_GB2312" w:eastAsia="仿宋_GB2312" w:hAnsi="黑体" w:hint="eastAsia"/>
          <w:sz w:val="30"/>
          <w:szCs w:val="30"/>
        </w:rPr>
        <w:t>不断</w:t>
      </w:r>
      <w:r w:rsidRPr="00B103C6">
        <w:rPr>
          <w:rFonts w:ascii="仿宋_GB2312" w:eastAsia="仿宋_GB2312" w:hAnsi="黑体"/>
          <w:sz w:val="30"/>
          <w:szCs w:val="30"/>
        </w:rPr>
        <w:t>提高自身素质</w:t>
      </w:r>
      <w:r w:rsidR="006466BF">
        <w:rPr>
          <w:rFonts w:ascii="仿宋_GB2312" w:eastAsia="仿宋_GB2312" w:hAnsi="黑体" w:hint="eastAsia"/>
          <w:sz w:val="30"/>
          <w:szCs w:val="30"/>
        </w:rPr>
        <w:t>和周边群众素质</w:t>
      </w:r>
      <w:r w:rsidRPr="00B103C6">
        <w:rPr>
          <w:rFonts w:ascii="仿宋_GB2312" w:eastAsia="仿宋_GB2312" w:hAnsi="黑体"/>
          <w:sz w:val="30"/>
          <w:szCs w:val="30"/>
        </w:rPr>
        <w:t>，</w:t>
      </w:r>
      <w:r w:rsidR="00F2436A">
        <w:rPr>
          <w:rFonts w:ascii="仿宋_GB2312" w:eastAsia="仿宋_GB2312" w:hAnsi="黑体" w:hint="eastAsia"/>
          <w:sz w:val="30"/>
          <w:szCs w:val="30"/>
        </w:rPr>
        <w:t>扶贫攻坚、全面建成小康社会、基本实现教育现代化、加快建设学习型社会和学习大国</w:t>
      </w:r>
      <w:r w:rsidRPr="00B103C6">
        <w:rPr>
          <w:rFonts w:ascii="仿宋_GB2312" w:eastAsia="仿宋_GB2312" w:hAnsi="黑体"/>
          <w:sz w:val="30"/>
          <w:szCs w:val="30"/>
        </w:rPr>
        <w:t>等方面发挥引领作用。</w:t>
      </w:r>
    </w:p>
    <w:p w14:paraId="036078CF" w14:textId="77777777" w:rsidR="00B103C6" w:rsidRP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（二）“终身学习品牌项目”</w:t>
      </w:r>
      <w:r w:rsidR="00FD14DD">
        <w:rPr>
          <w:rFonts w:ascii="仿宋_GB2312" w:eastAsia="仿宋_GB2312" w:hAnsi="黑体" w:hint="eastAsia"/>
          <w:b/>
          <w:sz w:val="30"/>
          <w:szCs w:val="30"/>
        </w:rPr>
        <w:t>推荐</w:t>
      </w:r>
      <w:r w:rsidR="00EE780A">
        <w:rPr>
          <w:rFonts w:ascii="仿宋_GB2312" w:eastAsia="仿宋_GB2312" w:hAnsi="黑体" w:hint="eastAsia"/>
          <w:b/>
          <w:kern w:val="0"/>
          <w:sz w:val="30"/>
          <w:szCs w:val="30"/>
        </w:rPr>
        <w:t>、认定</w:t>
      </w:r>
      <w:r w:rsidRPr="00B103C6">
        <w:rPr>
          <w:rFonts w:ascii="仿宋_GB2312" w:eastAsia="仿宋_GB2312" w:hAnsi="黑体" w:hint="eastAsia"/>
          <w:b/>
          <w:sz w:val="30"/>
          <w:szCs w:val="30"/>
        </w:rPr>
        <w:t>范围和</w:t>
      </w:r>
      <w:r w:rsidR="003C5C0F">
        <w:rPr>
          <w:rFonts w:ascii="仿宋_GB2312" w:eastAsia="仿宋_GB2312" w:hAnsi="黑体" w:hint="eastAsia"/>
          <w:b/>
          <w:sz w:val="30"/>
          <w:szCs w:val="30"/>
        </w:rPr>
        <w:t>条件</w:t>
      </w:r>
    </w:p>
    <w:p w14:paraId="2707454A" w14:textId="77777777" w:rsidR="007160F3" w:rsidRDefault="00FD14DD" w:rsidP="00F5504D">
      <w:pPr>
        <w:spacing w:line="560" w:lineRule="exact"/>
        <w:ind w:firstLineChars="200" w:firstLine="600"/>
        <w:jc w:val="left"/>
        <w:rPr>
          <w:rFonts w:ascii="仿宋_GB2312" w:eastAsia="仿宋_GB2312" w:hAnsi="黑体"/>
          <w:b/>
          <w:sz w:val="30"/>
          <w:szCs w:val="30"/>
        </w:rPr>
      </w:pPr>
      <w:r w:rsidRPr="00CB60FD">
        <w:rPr>
          <w:rFonts w:ascii="仿宋_GB2312" w:eastAsia="仿宋_GB2312" w:hAnsi="黑体" w:hint="eastAsia"/>
          <w:b/>
          <w:sz w:val="30"/>
          <w:szCs w:val="30"/>
        </w:rPr>
        <w:t>1.推荐</w:t>
      </w:r>
      <w:r w:rsidR="00EE780A">
        <w:rPr>
          <w:rFonts w:ascii="仿宋_GB2312" w:eastAsia="仿宋_GB2312" w:hAnsi="黑体" w:hint="eastAsia"/>
          <w:b/>
          <w:kern w:val="0"/>
          <w:sz w:val="30"/>
          <w:szCs w:val="30"/>
        </w:rPr>
        <w:t>、认定</w:t>
      </w:r>
      <w:r w:rsidRPr="00FB1B3D">
        <w:rPr>
          <w:rFonts w:ascii="仿宋_GB2312" w:eastAsia="仿宋_GB2312" w:hAnsi="黑体" w:hint="eastAsia"/>
          <w:b/>
          <w:sz w:val="30"/>
          <w:szCs w:val="30"/>
        </w:rPr>
        <w:t>范围</w:t>
      </w:r>
      <w:r w:rsidR="00EE780A">
        <w:rPr>
          <w:rFonts w:ascii="仿宋_GB2312" w:eastAsia="仿宋_GB2312" w:hAnsi="黑体" w:hint="eastAsia"/>
          <w:b/>
          <w:sz w:val="30"/>
          <w:szCs w:val="30"/>
        </w:rPr>
        <w:t>。</w:t>
      </w:r>
    </w:p>
    <w:p w14:paraId="5CF9E22D" w14:textId="77777777" w:rsidR="00B103C6" w:rsidRP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sz w:val="30"/>
          <w:szCs w:val="30"/>
        </w:rPr>
        <w:t>推荐各地大力发展</w:t>
      </w:r>
      <w:r w:rsidR="007A1232">
        <w:rPr>
          <w:rFonts w:ascii="仿宋_GB2312" w:eastAsia="仿宋_GB2312" w:hAnsi="黑体" w:hint="eastAsia"/>
          <w:sz w:val="30"/>
          <w:szCs w:val="30"/>
        </w:rPr>
        <w:t>各类</w:t>
      </w:r>
      <w:r w:rsidR="006466BF">
        <w:rPr>
          <w:rFonts w:ascii="仿宋_GB2312" w:eastAsia="仿宋_GB2312" w:hAnsi="黑体" w:hint="eastAsia"/>
          <w:sz w:val="30"/>
          <w:szCs w:val="30"/>
        </w:rPr>
        <w:t>学历继续教育</w:t>
      </w:r>
      <w:r w:rsidR="007A1232">
        <w:rPr>
          <w:rFonts w:ascii="仿宋_GB2312" w:eastAsia="仿宋_GB2312" w:hAnsi="黑体" w:hint="eastAsia"/>
          <w:sz w:val="30"/>
          <w:szCs w:val="30"/>
        </w:rPr>
        <w:t>，各类非学历继续教育</w:t>
      </w:r>
      <w:r w:rsidR="00AD491C">
        <w:rPr>
          <w:rFonts w:ascii="仿宋_GB2312" w:eastAsia="仿宋_GB2312" w:hAnsi="黑体" w:hint="eastAsia"/>
          <w:sz w:val="30"/>
          <w:szCs w:val="30"/>
        </w:rPr>
        <w:t>培训</w:t>
      </w:r>
      <w:r w:rsidR="007A1232">
        <w:rPr>
          <w:rFonts w:ascii="仿宋_GB2312" w:eastAsia="仿宋_GB2312" w:hAnsi="黑体" w:hint="eastAsia"/>
          <w:sz w:val="30"/>
          <w:szCs w:val="30"/>
        </w:rPr>
        <w:t>，包括</w:t>
      </w:r>
      <w:r w:rsidR="006466BF" w:rsidRPr="00B103C6">
        <w:rPr>
          <w:rFonts w:ascii="仿宋_GB2312" w:eastAsia="仿宋_GB2312" w:hAnsi="黑体" w:hint="eastAsia"/>
          <w:sz w:val="30"/>
          <w:szCs w:val="30"/>
        </w:rPr>
        <w:t>职工教育、农</w:t>
      </w:r>
      <w:r w:rsidR="00F2436A">
        <w:rPr>
          <w:rFonts w:ascii="仿宋_GB2312" w:eastAsia="仿宋_GB2312" w:hAnsi="黑体" w:hint="eastAsia"/>
          <w:sz w:val="30"/>
          <w:szCs w:val="30"/>
        </w:rPr>
        <w:t>民</w:t>
      </w:r>
      <w:r w:rsidR="006466BF" w:rsidRPr="00B103C6">
        <w:rPr>
          <w:rFonts w:ascii="仿宋_GB2312" w:eastAsia="仿宋_GB2312" w:hAnsi="黑体" w:hint="eastAsia"/>
          <w:sz w:val="30"/>
          <w:szCs w:val="30"/>
        </w:rPr>
        <w:t>继续教育、</w:t>
      </w:r>
      <w:r w:rsidRPr="00B103C6">
        <w:rPr>
          <w:rFonts w:ascii="仿宋_GB2312" w:eastAsia="仿宋_GB2312" w:hAnsi="黑体" w:hint="eastAsia"/>
          <w:sz w:val="30"/>
          <w:szCs w:val="30"/>
        </w:rPr>
        <w:t>社区教育、</w:t>
      </w:r>
      <w:r w:rsidR="007A1232" w:rsidRPr="00B103C6">
        <w:rPr>
          <w:rFonts w:ascii="仿宋_GB2312" w:eastAsia="仿宋_GB2312" w:hAnsi="黑体" w:hint="eastAsia"/>
          <w:sz w:val="30"/>
          <w:szCs w:val="30"/>
        </w:rPr>
        <w:t>老年教育</w:t>
      </w:r>
      <w:r w:rsidR="00AD491C">
        <w:rPr>
          <w:rFonts w:ascii="仿宋_GB2312" w:eastAsia="仿宋_GB2312" w:hAnsi="黑体" w:hint="eastAsia"/>
          <w:sz w:val="30"/>
          <w:szCs w:val="30"/>
        </w:rPr>
        <w:t>等重点人群的教育培训，包括</w:t>
      </w:r>
      <w:r w:rsidR="00115C04">
        <w:rPr>
          <w:rFonts w:ascii="仿宋_GB2312" w:eastAsia="仿宋_GB2312" w:hAnsi="黑体" w:hint="eastAsia"/>
          <w:sz w:val="30"/>
          <w:szCs w:val="30"/>
        </w:rPr>
        <w:t>成人继续教育服务乡村振兴和脱贫攻坚战略，</w:t>
      </w:r>
      <w:r w:rsidR="00AD491C">
        <w:rPr>
          <w:rFonts w:ascii="仿宋_GB2312" w:eastAsia="仿宋_GB2312" w:hAnsi="黑体" w:hint="eastAsia"/>
          <w:sz w:val="30"/>
          <w:szCs w:val="30"/>
        </w:rPr>
        <w:t>国家级职业教育和成人教育示范县建设、</w:t>
      </w:r>
      <w:r w:rsidR="007A1232">
        <w:rPr>
          <w:rFonts w:ascii="仿宋_GB2312" w:eastAsia="仿宋_GB2312" w:hAnsi="黑体" w:hint="eastAsia"/>
          <w:sz w:val="30"/>
          <w:szCs w:val="30"/>
        </w:rPr>
        <w:t>学习型社会和</w:t>
      </w:r>
      <w:r w:rsidRPr="00B103C6">
        <w:rPr>
          <w:rFonts w:ascii="仿宋_GB2312" w:eastAsia="仿宋_GB2312" w:hAnsi="黑体" w:hint="eastAsia"/>
          <w:sz w:val="30"/>
          <w:szCs w:val="30"/>
        </w:rPr>
        <w:t>学习型组织</w:t>
      </w:r>
      <w:r w:rsidR="007A1232">
        <w:rPr>
          <w:rFonts w:ascii="仿宋_GB2312" w:eastAsia="仿宋_GB2312" w:hAnsi="黑体" w:hint="eastAsia"/>
          <w:sz w:val="30"/>
          <w:szCs w:val="30"/>
        </w:rPr>
        <w:t>建设</w:t>
      </w:r>
      <w:r w:rsidRPr="00B103C6">
        <w:rPr>
          <w:rFonts w:ascii="仿宋_GB2312" w:eastAsia="仿宋_GB2312" w:hAnsi="黑体" w:hint="eastAsia"/>
          <w:sz w:val="30"/>
          <w:szCs w:val="30"/>
        </w:rPr>
        <w:t>、</w:t>
      </w:r>
      <w:r w:rsidR="007A1232">
        <w:rPr>
          <w:rFonts w:ascii="仿宋_GB2312" w:eastAsia="仿宋_GB2312" w:hAnsi="黑体" w:hint="eastAsia"/>
          <w:sz w:val="30"/>
          <w:szCs w:val="30"/>
        </w:rPr>
        <w:t>成人继续教育</w:t>
      </w:r>
      <w:r w:rsidRPr="00B103C6">
        <w:rPr>
          <w:rFonts w:ascii="仿宋_GB2312" w:eastAsia="仿宋_GB2312" w:hAnsi="黑体" w:hint="eastAsia"/>
          <w:sz w:val="30"/>
          <w:szCs w:val="30"/>
        </w:rPr>
        <w:t>优质资源开放共享等方面的优秀工作案例和发展成果。</w:t>
      </w:r>
    </w:p>
    <w:p w14:paraId="7966BE52" w14:textId="77777777" w:rsidR="00B103C6" w:rsidRPr="00B103C6" w:rsidRDefault="007A1232" w:rsidP="00F5504D">
      <w:pPr>
        <w:adjustRightInd w:val="0"/>
        <w:snapToGrid w:val="0"/>
        <w:spacing w:line="560" w:lineRule="exact"/>
        <w:ind w:firstLineChars="200" w:firstLine="600"/>
        <w:rPr>
          <w:rFonts w:ascii="仿宋_GB2312" w:eastAsia="仿宋_GB2312" w:hAnsi="黑体"/>
          <w:sz w:val="30"/>
          <w:szCs w:val="30"/>
        </w:rPr>
      </w:pPr>
      <w:r>
        <w:rPr>
          <w:rFonts w:ascii="仿宋_GB2312" w:eastAsia="仿宋_GB2312" w:hAnsi="黑体" w:hint="eastAsia"/>
          <w:sz w:val="30"/>
          <w:szCs w:val="30"/>
        </w:rPr>
        <w:t>凡是利用各类教育和社会资源，依托一定场所，面向社会，有计划、持续性</w:t>
      </w:r>
      <w:r w:rsidR="00B103C6" w:rsidRPr="00B103C6">
        <w:rPr>
          <w:rFonts w:ascii="仿宋_GB2312" w:eastAsia="仿宋_GB2312" w:hAnsi="黑体" w:hint="eastAsia"/>
          <w:sz w:val="30"/>
          <w:szCs w:val="30"/>
        </w:rPr>
        <w:t>为广</w:t>
      </w:r>
      <w:r>
        <w:rPr>
          <w:rFonts w:ascii="仿宋_GB2312" w:eastAsia="仿宋_GB2312" w:hAnsi="黑体" w:hint="eastAsia"/>
          <w:sz w:val="30"/>
          <w:szCs w:val="30"/>
        </w:rPr>
        <w:t>大群众提供终身学习服务，具有鲜明特色和一定学习规模，并在本地区或本行业具有较强</w:t>
      </w:r>
      <w:r w:rsidRPr="00B103C6">
        <w:rPr>
          <w:rFonts w:ascii="仿宋_GB2312" w:eastAsia="仿宋_GB2312" w:hAnsi="黑体" w:hint="eastAsia"/>
          <w:sz w:val="30"/>
          <w:szCs w:val="30"/>
        </w:rPr>
        <w:t>的</w:t>
      </w:r>
      <w:r>
        <w:rPr>
          <w:rFonts w:ascii="仿宋_GB2312" w:eastAsia="仿宋_GB2312" w:hAnsi="黑体" w:hint="eastAsia"/>
          <w:sz w:val="30"/>
          <w:szCs w:val="30"/>
        </w:rPr>
        <w:t>影响力</w:t>
      </w:r>
      <w:r w:rsidRPr="00B103C6">
        <w:rPr>
          <w:rFonts w:ascii="仿宋_GB2312" w:eastAsia="仿宋_GB2312" w:hAnsi="黑体" w:hint="eastAsia"/>
          <w:sz w:val="30"/>
          <w:szCs w:val="30"/>
        </w:rPr>
        <w:t>和感召力</w:t>
      </w:r>
      <w:r w:rsidR="00B103C6" w:rsidRPr="00B103C6">
        <w:rPr>
          <w:rFonts w:ascii="仿宋_GB2312" w:eastAsia="仿宋_GB2312" w:hAnsi="黑体" w:hint="eastAsia"/>
          <w:sz w:val="30"/>
          <w:szCs w:val="30"/>
        </w:rPr>
        <w:t>，具有</w:t>
      </w:r>
      <w:r>
        <w:rPr>
          <w:rFonts w:ascii="仿宋_GB2312" w:eastAsia="仿宋_GB2312" w:hAnsi="黑体" w:hint="eastAsia"/>
          <w:sz w:val="30"/>
          <w:szCs w:val="30"/>
        </w:rPr>
        <w:t>较强</w:t>
      </w:r>
      <w:r w:rsidR="00B103C6" w:rsidRPr="00B103C6">
        <w:rPr>
          <w:rFonts w:ascii="仿宋_GB2312" w:eastAsia="仿宋_GB2312" w:hAnsi="黑体" w:hint="eastAsia"/>
          <w:sz w:val="30"/>
          <w:szCs w:val="30"/>
        </w:rPr>
        <w:t>示范作用的百姓终身学习活动和教育培训项目；组织推动本地或本单位教育培训</w:t>
      </w:r>
      <w:r w:rsidR="00115C04">
        <w:rPr>
          <w:rFonts w:ascii="仿宋_GB2312" w:eastAsia="仿宋_GB2312" w:hAnsi="黑体" w:hint="eastAsia"/>
          <w:sz w:val="30"/>
          <w:szCs w:val="30"/>
        </w:rPr>
        <w:t>工作</w:t>
      </w:r>
      <w:r w:rsidR="00B103C6" w:rsidRPr="00B103C6">
        <w:rPr>
          <w:rFonts w:ascii="仿宋_GB2312" w:eastAsia="仿宋_GB2312" w:hAnsi="黑体" w:hint="eastAsia"/>
          <w:sz w:val="30"/>
          <w:szCs w:val="30"/>
        </w:rPr>
        <w:t>与终身学习的项目；以及在各类</w:t>
      </w:r>
      <w:r w:rsidR="00AD491C">
        <w:rPr>
          <w:rFonts w:ascii="仿宋_GB2312" w:eastAsia="仿宋_GB2312" w:hAnsi="黑体" w:hint="eastAsia"/>
          <w:sz w:val="30"/>
          <w:szCs w:val="30"/>
        </w:rPr>
        <w:t>学历继续教育、非学历继续教育培训</w:t>
      </w:r>
      <w:r w:rsidR="00B103C6" w:rsidRPr="00B103C6">
        <w:rPr>
          <w:rFonts w:ascii="仿宋_GB2312" w:eastAsia="仿宋_GB2312" w:hAnsi="黑体" w:hint="eastAsia"/>
          <w:sz w:val="30"/>
          <w:szCs w:val="30"/>
        </w:rPr>
        <w:t>、</w:t>
      </w:r>
      <w:r w:rsidR="00AD491C">
        <w:rPr>
          <w:rFonts w:ascii="仿宋_GB2312" w:eastAsia="仿宋_GB2312" w:hAnsi="黑体" w:hint="eastAsia"/>
          <w:sz w:val="30"/>
          <w:szCs w:val="30"/>
        </w:rPr>
        <w:t>学习型社会和</w:t>
      </w:r>
      <w:r w:rsidR="00B103C6" w:rsidRPr="00B103C6">
        <w:rPr>
          <w:rFonts w:ascii="仿宋_GB2312" w:eastAsia="仿宋_GB2312" w:hAnsi="黑体" w:hint="eastAsia"/>
          <w:sz w:val="30"/>
          <w:szCs w:val="30"/>
        </w:rPr>
        <w:t>学习型组织</w:t>
      </w:r>
      <w:r w:rsidR="00AD491C">
        <w:rPr>
          <w:rFonts w:ascii="仿宋_GB2312" w:eastAsia="仿宋_GB2312" w:hAnsi="黑体" w:hint="eastAsia"/>
          <w:sz w:val="30"/>
          <w:szCs w:val="30"/>
        </w:rPr>
        <w:t>建设</w:t>
      </w:r>
      <w:r w:rsidR="00B103C6" w:rsidRPr="00B103C6">
        <w:rPr>
          <w:rFonts w:ascii="仿宋_GB2312" w:eastAsia="仿宋_GB2312" w:hAnsi="黑体" w:hint="eastAsia"/>
          <w:sz w:val="30"/>
          <w:szCs w:val="30"/>
        </w:rPr>
        <w:t>、</w:t>
      </w:r>
      <w:r w:rsidR="00AD491C">
        <w:rPr>
          <w:rFonts w:ascii="仿宋_GB2312" w:eastAsia="仿宋_GB2312" w:hAnsi="黑体" w:hint="eastAsia"/>
          <w:sz w:val="30"/>
          <w:szCs w:val="30"/>
        </w:rPr>
        <w:t>成人继续教育</w:t>
      </w:r>
      <w:r w:rsidR="00B103C6" w:rsidRPr="00B103C6">
        <w:rPr>
          <w:rFonts w:ascii="仿宋_GB2312" w:eastAsia="仿宋_GB2312" w:hAnsi="黑体" w:hint="eastAsia"/>
          <w:sz w:val="30"/>
          <w:szCs w:val="30"/>
        </w:rPr>
        <w:t>优质资源开放共享等方面服务终身学习的优秀工作案例等三</w:t>
      </w:r>
      <w:r w:rsidR="00B103C6" w:rsidRPr="00B103C6">
        <w:rPr>
          <w:rFonts w:ascii="仿宋_GB2312" w:eastAsia="仿宋_GB2312" w:hAnsi="黑体" w:hint="eastAsia"/>
          <w:sz w:val="30"/>
          <w:szCs w:val="30"/>
        </w:rPr>
        <w:lastRenderedPageBreak/>
        <w:t>类项目均可参加推荐。</w:t>
      </w:r>
    </w:p>
    <w:p w14:paraId="75A05828" w14:textId="77777777" w:rsidR="00B103C6" w:rsidRP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b/>
          <w:sz w:val="30"/>
          <w:szCs w:val="30"/>
        </w:rPr>
        <w:t>2.</w:t>
      </w:r>
      <w:r w:rsidR="00EE780A" w:rsidRPr="00CB60FD">
        <w:rPr>
          <w:rFonts w:ascii="仿宋_GB2312" w:eastAsia="仿宋_GB2312" w:hAnsi="黑体" w:hint="eastAsia"/>
          <w:b/>
          <w:sz w:val="30"/>
          <w:szCs w:val="30"/>
        </w:rPr>
        <w:t>推荐</w:t>
      </w:r>
      <w:r w:rsidR="00EE780A">
        <w:rPr>
          <w:rFonts w:ascii="仿宋_GB2312" w:eastAsia="仿宋_GB2312" w:hAnsi="黑体" w:hint="eastAsia"/>
          <w:b/>
          <w:kern w:val="0"/>
          <w:sz w:val="30"/>
          <w:szCs w:val="30"/>
        </w:rPr>
        <w:t>、认定</w:t>
      </w:r>
      <w:r w:rsidRPr="00B103C6">
        <w:rPr>
          <w:rFonts w:ascii="仿宋_GB2312" w:eastAsia="仿宋_GB2312" w:hAnsi="黑体"/>
          <w:b/>
          <w:sz w:val="30"/>
          <w:szCs w:val="30"/>
        </w:rPr>
        <w:t>条件</w:t>
      </w:r>
      <w:r w:rsidR="00EE780A">
        <w:rPr>
          <w:rFonts w:ascii="仿宋_GB2312" w:eastAsia="仿宋_GB2312" w:hAnsi="黑体" w:hint="eastAsia"/>
          <w:b/>
          <w:sz w:val="30"/>
          <w:szCs w:val="30"/>
        </w:rPr>
        <w:t>。</w:t>
      </w:r>
    </w:p>
    <w:p w14:paraId="2362E6DA"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1</w:t>
      </w:r>
      <w:r w:rsidR="00115C04">
        <w:rPr>
          <w:rFonts w:ascii="仿宋_GB2312" w:eastAsia="仿宋_GB2312" w:hAnsi="黑体"/>
          <w:sz w:val="30"/>
          <w:szCs w:val="30"/>
        </w:rPr>
        <w:t>）坚持</w:t>
      </w:r>
      <w:r w:rsidR="005C2F98">
        <w:rPr>
          <w:rFonts w:ascii="仿宋_GB2312" w:eastAsia="仿宋_GB2312" w:hAnsi="黑体" w:hint="eastAsia"/>
          <w:sz w:val="30"/>
          <w:szCs w:val="30"/>
        </w:rPr>
        <w:t>习近平新时代中国特色社会主义思想，</w:t>
      </w:r>
      <w:proofErr w:type="gramStart"/>
      <w:r w:rsidR="005C2F98">
        <w:rPr>
          <w:rFonts w:ascii="仿宋_GB2312" w:eastAsia="仿宋_GB2312" w:hAnsi="黑体" w:hint="eastAsia"/>
          <w:sz w:val="30"/>
          <w:szCs w:val="30"/>
        </w:rPr>
        <w:t>践行</w:t>
      </w:r>
      <w:proofErr w:type="gramEnd"/>
      <w:r w:rsidR="00115C04">
        <w:rPr>
          <w:rFonts w:ascii="仿宋_GB2312" w:eastAsia="仿宋_GB2312" w:hAnsi="黑体"/>
          <w:sz w:val="30"/>
          <w:szCs w:val="30"/>
        </w:rPr>
        <w:t>社会主义核心价值观，定位明确，有</w:t>
      </w:r>
      <w:r w:rsidR="00115C04">
        <w:rPr>
          <w:rFonts w:ascii="仿宋_GB2312" w:eastAsia="仿宋_GB2312" w:hAnsi="黑体" w:hint="eastAsia"/>
          <w:sz w:val="30"/>
          <w:szCs w:val="30"/>
        </w:rPr>
        <w:t>持续</w:t>
      </w:r>
      <w:r w:rsidRPr="00B103C6">
        <w:rPr>
          <w:rFonts w:ascii="仿宋_GB2312" w:eastAsia="仿宋_GB2312" w:hAnsi="黑体"/>
          <w:sz w:val="30"/>
          <w:szCs w:val="30"/>
        </w:rPr>
        <w:t>发展规划。学习内容健康，符合国家法律法规和地方有关要求。</w:t>
      </w:r>
    </w:p>
    <w:p w14:paraId="243EF776"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2）组织管理规范，计划安排合理，活动组织形式多样，参与方式便捷，学习资源丰富，学习场所、服务内容相对稳定，经费有</w:t>
      </w:r>
      <w:r w:rsidRPr="00B103C6">
        <w:rPr>
          <w:rFonts w:ascii="仿宋_GB2312" w:eastAsia="仿宋_GB2312" w:hAnsi="黑体" w:hint="eastAsia"/>
          <w:sz w:val="30"/>
          <w:szCs w:val="30"/>
        </w:rPr>
        <w:t>保障。</w:t>
      </w:r>
    </w:p>
    <w:p w14:paraId="1EA84189"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3）拥有一支素质高，热心服务的专家、教师和管理服务人员或志愿者队伍。</w:t>
      </w:r>
    </w:p>
    <w:p w14:paraId="37E6EC2D"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4）组织推动本地或本单位教育培训与终身学习的项目形成了特色品牌，受益人数多，活动范围广，百姓满意度高，社会影响大，参与学习的人数一般每年不少于</w:t>
      </w:r>
      <w:r w:rsidR="005C2F98">
        <w:rPr>
          <w:rFonts w:ascii="仿宋_GB2312" w:eastAsia="仿宋_GB2312" w:hAnsi="黑体" w:hint="eastAsia"/>
          <w:sz w:val="30"/>
          <w:szCs w:val="30"/>
        </w:rPr>
        <w:t>2</w:t>
      </w:r>
      <w:r w:rsidRPr="00B103C6">
        <w:rPr>
          <w:rFonts w:ascii="仿宋_GB2312" w:eastAsia="仿宋_GB2312" w:hAnsi="黑体"/>
          <w:sz w:val="30"/>
          <w:szCs w:val="30"/>
        </w:rPr>
        <w:t>000人或</w:t>
      </w:r>
      <w:r w:rsidR="005C2F98">
        <w:rPr>
          <w:rFonts w:ascii="仿宋_GB2312" w:eastAsia="仿宋_GB2312" w:hAnsi="黑体" w:hint="eastAsia"/>
          <w:sz w:val="30"/>
          <w:szCs w:val="30"/>
        </w:rPr>
        <w:t>6</w:t>
      </w:r>
      <w:r w:rsidRPr="00B103C6">
        <w:rPr>
          <w:rFonts w:ascii="仿宋_GB2312" w:eastAsia="仿宋_GB2312" w:hAnsi="黑体"/>
          <w:sz w:val="30"/>
          <w:szCs w:val="30"/>
        </w:rPr>
        <w:t>000人次，对促进全民终身学习做出积极贡献。</w:t>
      </w:r>
    </w:p>
    <w:p w14:paraId="30FF5829" w14:textId="77777777" w:rsid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5）举办主体不限，优秀工作案例、项目启动或创建时间不少于两年。</w:t>
      </w:r>
    </w:p>
    <w:p w14:paraId="4EE5E041" w14:textId="77777777" w:rsidR="005C2F98" w:rsidRPr="00B103C6" w:rsidRDefault="005C2F98"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（6）</w:t>
      </w:r>
      <w:r w:rsidR="007C0116">
        <w:rPr>
          <w:rFonts w:ascii="仿宋_GB2312" w:eastAsia="仿宋_GB2312" w:hAnsi="黑体" w:hint="eastAsia"/>
          <w:sz w:val="30"/>
          <w:szCs w:val="30"/>
        </w:rPr>
        <w:t>品牌项目应有具体内容、项目和成果，</w:t>
      </w:r>
      <w:r>
        <w:rPr>
          <w:rFonts w:ascii="仿宋_GB2312" w:eastAsia="仿宋_GB2312" w:hAnsi="黑体" w:hint="eastAsia"/>
          <w:sz w:val="30"/>
          <w:szCs w:val="30"/>
        </w:rPr>
        <w:t>一般</w:t>
      </w:r>
      <w:r w:rsidR="007C0116">
        <w:rPr>
          <w:rFonts w:ascii="仿宋_GB2312" w:eastAsia="仿宋_GB2312" w:hAnsi="黑体" w:hint="eastAsia"/>
          <w:sz w:val="30"/>
          <w:szCs w:val="30"/>
        </w:rPr>
        <w:t>不以</w:t>
      </w:r>
      <w:r>
        <w:rPr>
          <w:rFonts w:ascii="仿宋_GB2312" w:eastAsia="仿宋_GB2312" w:hAnsi="黑体" w:hint="eastAsia"/>
          <w:sz w:val="30"/>
          <w:szCs w:val="30"/>
        </w:rPr>
        <w:t>单位或院校名称</w:t>
      </w:r>
      <w:r w:rsidR="007C0116">
        <w:rPr>
          <w:rFonts w:ascii="仿宋_GB2312" w:eastAsia="仿宋_GB2312" w:hAnsi="黑体" w:hint="eastAsia"/>
          <w:sz w:val="30"/>
          <w:szCs w:val="30"/>
        </w:rPr>
        <w:t>上报。</w:t>
      </w:r>
    </w:p>
    <w:p w14:paraId="63D902C4" w14:textId="77777777" w:rsidR="00B103C6" w:rsidRP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二、</w:t>
      </w:r>
      <w:r w:rsidR="00653E7D">
        <w:rPr>
          <w:rFonts w:ascii="仿宋_GB2312" w:eastAsia="仿宋_GB2312" w:hAnsi="黑体" w:hint="eastAsia"/>
          <w:b/>
          <w:sz w:val="30"/>
          <w:szCs w:val="30"/>
        </w:rPr>
        <w:t>推荐、认定和</w:t>
      </w:r>
      <w:r w:rsidRPr="00B103C6">
        <w:rPr>
          <w:rFonts w:ascii="仿宋_GB2312" w:eastAsia="仿宋_GB2312" w:hAnsi="黑体" w:hint="eastAsia"/>
          <w:b/>
          <w:sz w:val="30"/>
          <w:szCs w:val="30"/>
        </w:rPr>
        <w:t>展示方式</w:t>
      </w:r>
    </w:p>
    <w:p w14:paraId="174BFB49" w14:textId="77777777" w:rsid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（一）</w:t>
      </w:r>
      <w:r w:rsidR="00653E7D">
        <w:rPr>
          <w:rFonts w:ascii="仿宋_GB2312" w:eastAsia="仿宋_GB2312" w:hAnsi="黑体" w:hint="eastAsia"/>
          <w:b/>
          <w:sz w:val="30"/>
          <w:szCs w:val="30"/>
        </w:rPr>
        <w:t>推荐</w:t>
      </w:r>
      <w:r w:rsidRPr="00B103C6">
        <w:rPr>
          <w:rFonts w:ascii="仿宋_GB2312" w:eastAsia="仿宋_GB2312" w:hAnsi="黑体" w:hint="eastAsia"/>
          <w:b/>
          <w:sz w:val="30"/>
          <w:szCs w:val="30"/>
        </w:rPr>
        <w:t>和公示</w:t>
      </w:r>
    </w:p>
    <w:p w14:paraId="58F3F071"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由各省、自治区、直辖市</w:t>
      </w:r>
      <w:r w:rsidR="004A2449">
        <w:rPr>
          <w:rFonts w:ascii="仿宋_GB2312" w:eastAsia="仿宋_GB2312" w:hAnsi="黑体" w:hint="eastAsia"/>
          <w:sz w:val="30"/>
          <w:szCs w:val="30"/>
        </w:rPr>
        <w:t>、计划单列市、新疆生产建设兵团</w:t>
      </w:r>
      <w:r w:rsidRPr="00B103C6">
        <w:rPr>
          <w:rFonts w:ascii="仿宋_GB2312" w:eastAsia="仿宋_GB2312" w:hAnsi="黑体" w:hint="eastAsia"/>
          <w:sz w:val="30"/>
          <w:szCs w:val="30"/>
        </w:rPr>
        <w:t>教育有关部门或各省级成人教育协会组织</w:t>
      </w:r>
      <w:r w:rsidR="00653E7D">
        <w:rPr>
          <w:rFonts w:ascii="仿宋_GB2312" w:eastAsia="仿宋_GB2312" w:hAnsi="黑体" w:hint="eastAsia"/>
          <w:sz w:val="30"/>
          <w:szCs w:val="30"/>
        </w:rPr>
        <w:t>推荐</w:t>
      </w:r>
      <w:r w:rsidRPr="00B103C6">
        <w:rPr>
          <w:rFonts w:ascii="仿宋_GB2312" w:eastAsia="仿宋_GB2312" w:hAnsi="黑体" w:hint="eastAsia"/>
          <w:sz w:val="30"/>
          <w:szCs w:val="30"/>
        </w:rPr>
        <w:t>工作，并在各地网站上公示后报送</w:t>
      </w:r>
      <w:r w:rsidR="004A2449">
        <w:rPr>
          <w:rFonts w:ascii="仿宋_GB2312" w:eastAsia="仿宋_GB2312" w:hAnsi="黑体" w:hint="eastAsia"/>
          <w:sz w:val="30"/>
          <w:szCs w:val="30"/>
        </w:rPr>
        <w:t>中国成人教育协会秘书处</w:t>
      </w:r>
      <w:r w:rsidRPr="00B103C6">
        <w:rPr>
          <w:rFonts w:ascii="仿宋_GB2312" w:eastAsia="仿宋_GB2312" w:hAnsi="黑体" w:hint="eastAsia"/>
          <w:sz w:val="30"/>
          <w:szCs w:val="30"/>
        </w:rPr>
        <w:t>。</w:t>
      </w:r>
    </w:p>
    <w:p w14:paraId="215BFF7C" w14:textId="77777777" w:rsid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（二）</w:t>
      </w:r>
      <w:r w:rsidR="00653E7D">
        <w:rPr>
          <w:rFonts w:ascii="仿宋_GB2312" w:eastAsia="仿宋_GB2312" w:hAnsi="黑体" w:hint="eastAsia"/>
          <w:b/>
          <w:sz w:val="30"/>
          <w:szCs w:val="30"/>
        </w:rPr>
        <w:t>推荐、认定</w:t>
      </w:r>
      <w:r w:rsidRPr="00B103C6">
        <w:rPr>
          <w:rFonts w:ascii="仿宋_GB2312" w:eastAsia="仿宋_GB2312" w:hAnsi="黑体" w:hint="eastAsia"/>
          <w:b/>
          <w:sz w:val="30"/>
          <w:szCs w:val="30"/>
        </w:rPr>
        <w:t>名额</w:t>
      </w:r>
    </w:p>
    <w:p w14:paraId="6165091E" w14:textId="77777777" w:rsid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lastRenderedPageBreak/>
        <w:t>全国计划认定百位“百姓学习之星”和百个“终身学习品牌项目”。</w:t>
      </w:r>
    </w:p>
    <w:p w14:paraId="7C1BB244" w14:textId="77777777" w:rsidR="00F46C31" w:rsidRDefault="00CB60FD"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1.</w:t>
      </w:r>
      <w:r w:rsidR="00B103C6" w:rsidRPr="00B103C6">
        <w:rPr>
          <w:rFonts w:ascii="仿宋_GB2312" w:eastAsia="仿宋_GB2312" w:hAnsi="黑体" w:hint="eastAsia"/>
          <w:sz w:val="30"/>
          <w:szCs w:val="30"/>
        </w:rPr>
        <w:t>各省</w:t>
      </w:r>
      <w:r>
        <w:rPr>
          <w:rFonts w:ascii="仿宋_GB2312" w:eastAsia="仿宋_GB2312" w:hAnsi="黑体" w:hint="eastAsia"/>
          <w:sz w:val="30"/>
          <w:szCs w:val="30"/>
        </w:rPr>
        <w:t>（</w:t>
      </w:r>
      <w:r w:rsidR="00B103C6" w:rsidRPr="00B103C6">
        <w:rPr>
          <w:rFonts w:ascii="仿宋_GB2312" w:eastAsia="仿宋_GB2312" w:hAnsi="黑体" w:hint="eastAsia"/>
          <w:sz w:val="30"/>
          <w:szCs w:val="30"/>
        </w:rPr>
        <w:t>自治区、直辖市</w:t>
      </w:r>
      <w:r>
        <w:rPr>
          <w:rFonts w:ascii="仿宋_GB2312" w:eastAsia="仿宋_GB2312" w:hAnsi="黑体" w:hint="eastAsia"/>
          <w:sz w:val="30"/>
          <w:szCs w:val="30"/>
        </w:rPr>
        <w:t>）</w:t>
      </w:r>
      <w:r w:rsidR="00B103C6" w:rsidRPr="00B103C6">
        <w:rPr>
          <w:rFonts w:ascii="仿宋_GB2312" w:eastAsia="仿宋_GB2312" w:hAnsi="黑体" w:hint="eastAsia"/>
          <w:sz w:val="30"/>
          <w:szCs w:val="30"/>
        </w:rPr>
        <w:t>教育有关部门可根据</w:t>
      </w:r>
      <w:r w:rsidR="00023269">
        <w:rPr>
          <w:rFonts w:ascii="仿宋_GB2312" w:eastAsia="仿宋_GB2312" w:hAnsi="黑体" w:hint="eastAsia"/>
          <w:sz w:val="30"/>
          <w:szCs w:val="30"/>
        </w:rPr>
        <w:t>实际</w:t>
      </w:r>
      <w:r w:rsidR="00F46C31">
        <w:rPr>
          <w:rFonts w:ascii="仿宋_GB2312" w:eastAsia="仿宋_GB2312" w:hAnsi="黑体" w:hint="eastAsia"/>
          <w:sz w:val="30"/>
          <w:szCs w:val="30"/>
        </w:rPr>
        <w:t>工作情况</w:t>
      </w:r>
      <w:r w:rsidR="00B103C6" w:rsidRPr="00B103C6">
        <w:rPr>
          <w:rFonts w:ascii="仿宋_GB2312" w:eastAsia="仿宋_GB2312" w:hAnsi="黑体" w:hint="eastAsia"/>
          <w:sz w:val="30"/>
          <w:szCs w:val="30"/>
        </w:rPr>
        <w:t>推荐</w:t>
      </w:r>
      <w:r w:rsidR="00B103C6" w:rsidRPr="00B103C6">
        <w:rPr>
          <w:rFonts w:ascii="仿宋_GB2312" w:eastAsia="仿宋_GB2312" w:hAnsi="黑体"/>
          <w:sz w:val="30"/>
          <w:szCs w:val="30"/>
        </w:rPr>
        <w:t>3-5名</w:t>
      </w:r>
      <w:r w:rsidR="00B103C6" w:rsidRPr="00B103C6">
        <w:rPr>
          <w:rFonts w:ascii="仿宋_GB2312" w:eastAsia="仿宋_GB2312" w:hAnsi="黑体"/>
          <w:sz w:val="30"/>
          <w:szCs w:val="30"/>
        </w:rPr>
        <w:t>“</w:t>
      </w:r>
      <w:r w:rsidR="00B103C6" w:rsidRPr="00B103C6">
        <w:rPr>
          <w:rFonts w:ascii="仿宋_GB2312" w:eastAsia="仿宋_GB2312" w:hAnsi="黑体"/>
          <w:sz w:val="30"/>
          <w:szCs w:val="30"/>
        </w:rPr>
        <w:t>百姓学习之星</w:t>
      </w:r>
      <w:r w:rsidR="00B103C6" w:rsidRPr="00B103C6">
        <w:rPr>
          <w:rFonts w:ascii="仿宋_GB2312" w:eastAsia="仿宋_GB2312" w:hAnsi="黑体"/>
          <w:sz w:val="30"/>
          <w:szCs w:val="30"/>
        </w:rPr>
        <w:t>”</w:t>
      </w:r>
      <w:r w:rsidR="002E1BD4">
        <w:rPr>
          <w:rFonts w:ascii="仿宋_GB2312" w:eastAsia="仿宋_GB2312" w:hAnsi="黑体" w:hint="eastAsia"/>
          <w:sz w:val="30"/>
          <w:szCs w:val="30"/>
        </w:rPr>
        <w:t>和</w:t>
      </w:r>
      <w:r w:rsidR="00F97A6F">
        <w:rPr>
          <w:rFonts w:ascii="仿宋_GB2312" w:eastAsia="仿宋_GB2312" w:hAnsi="黑体" w:hint="eastAsia"/>
          <w:sz w:val="30"/>
          <w:szCs w:val="30"/>
        </w:rPr>
        <w:t>3-</w:t>
      </w:r>
      <w:r w:rsidR="00F46C31">
        <w:rPr>
          <w:rFonts w:ascii="仿宋_GB2312" w:eastAsia="仿宋_GB2312" w:hAnsi="黑体" w:hint="eastAsia"/>
          <w:sz w:val="30"/>
          <w:szCs w:val="30"/>
        </w:rPr>
        <w:t>7</w:t>
      </w:r>
      <w:r w:rsidR="002E1BD4" w:rsidRPr="00B103C6">
        <w:rPr>
          <w:rFonts w:ascii="仿宋_GB2312" w:eastAsia="仿宋_GB2312" w:hAnsi="黑体"/>
          <w:sz w:val="30"/>
          <w:szCs w:val="30"/>
        </w:rPr>
        <w:t>个</w:t>
      </w:r>
      <w:r w:rsidR="002E1BD4" w:rsidRPr="00B103C6">
        <w:rPr>
          <w:rFonts w:ascii="仿宋_GB2312" w:eastAsia="仿宋_GB2312" w:hAnsi="黑体"/>
          <w:sz w:val="30"/>
          <w:szCs w:val="30"/>
        </w:rPr>
        <w:t>“</w:t>
      </w:r>
      <w:r w:rsidR="002E1BD4" w:rsidRPr="00B103C6">
        <w:rPr>
          <w:rFonts w:ascii="仿宋_GB2312" w:eastAsia="仿宋_GB2312" w:hAnsi="黑体"/>
          <w:sz w:val="30"/>
          <w:szCs w:val="30"/>
        </w:rPr>
        <w:t>终身学习品牌项目</w:t>
      </w:r>
      <w:r w:rsidR="002E1BD4" w:rsidRPr="00B103C6">
        <w:rPr>
          <w:rFonts w:ascii="仿宋_GB2312" w:eastAsia="仿宋_GB2312" w:hAnsi="黑体"/>
          <w:sz w:val="30"/>
          <w:szCs w:val="30"/>
        </w:rPr>
        <w:t>”</w:t>
      </w:r>
      <w:r w:rsidRPr="00CB60FD">
        <w:rPr>
          <w:rFonts w:ascii="仿宋_GB2312" w:eastAsia="仿宋_GB2312" w:hAnsi="黑体" w:hint="eastAsia"/>
          <w:sz w:val="30"/>
          <w:szCs w:val="30"/>
        </w:rPr>
        <w:t>，</w:t>
      </w:r>
      <w:r w:rsidR="004A2449">
        <w:rPr>
          <w:rFonts w:ascii="仿宋_GB2312" w:eastAsia="仿宋_GB2312" w:hAnsi="黑体" w:hint="eastAsia"/>
          <w:sz w:val="30"/>
          <w:szCs w:val="30"/>
        </w:rPr>
        <w:t>各</w:t>
      </w:r>
      <w:r w:rsidRPr="00CB60FD">
        <w:rPr>
          <w:rFonts w:ascii="仿宋_GB2312" w:eastAsia="仿宋_GB2312" w:hAnsi="黑体" w:hint="eastAsia"/>
          <w:sz w:val="30"/>
          <w:szCs w:val="30"/>
        </w:rPr>
        <w:t>计划单列市</w:t>
      </w:r>
      <w:r w:rsidR="004A2449">
        <w:rPr>
          <w:rFonts w:ascii="仿宋_GB2312" w:eastAsia="仿宋_GB2312" w:hAnsi="黑体" w:hint="eastAsia"/>
          <w:sz w:val="30"/>
          <w:szCs w:val="30"/>
        </w:rPr>
        <w:t>和新疆生产建设兵团可</w:t>
      </w:r>
      <w:r w:rsidR="002E1BD4">
        <w:rPr>
          <w:rFonts w:ascii="仿宋_GB2312" w:eastAsia="仿宋_GB2312" w:hAnsi="黑体" w:hint="eastAsia"/>
          <w:sz w:val="30"/>
          <w:szCs w:val="30"/>
        </w:rPr>
        <w:t>分别</w:t>
      </w:r>
      <w:r w:rsidR="004A2449">
        <w:rPr>
          <w:rFonts w:ascii="仿宋_GB2312" w:eastAsia="仿宋_GB2312" w:hAnsi="黑体" w:hint="eastAsia"/>
          <w:sz w:val="30"/>
          <w:szCs w:val="30"/>
        </w:rPr>
        <w:t>推荐</w:t>
      </w:r>
      <w:r w:rsidRPr="00CB60FD">
        <w:rPr>
          <w:rFonts w:ascii="仿宋_GB2312" w:eastAsia="仿宋_GB2312" w:hAnsi="黑体" w:hint="eastAsia"/>
          <w:sz w:val="30"/>
          <w:szCs w:val="30"/>
        </w:rPr>
        <w:t>1</w:t>
      </w:r>
      <w:r w:rsidR="002E1BD4">
        <w:rPr>
          <w:rFonts w:ascii="仿宋_GB2312" w:eastAsia="仿宋_GB2312" w:hAnsi="黑体" w:hint="eastAsia"/>
          <w:sz w:val="30"/>
          <w:szCs w:val="30"/>
        </w:rPr>
        <w:t>名</w:t>
      </w:r>
      <w:r w:rsidR="008A7892" w:rsidRPr="00B103C6">
        <w:rPr>
          <w:rFonts w:ascii="仿宋_GB2312" w:eastAsia="仿宋_GB2312" w:hAnsi="黑体"/>
          <w:sz w:val="30"/>
          <w:szCs w:val="30"/>
        </w:rPr>
        <w:t>“</w:t>
      </w:r>
      <w:r w:rsidR="008A7892" w:rsidRPr="00B103C6">
        <w:rPr>
          <w:rFonts w:ascii="仿宋_GB2312" w:eastAsia="仿宋_GB2312" w:hAnsi="黑体"/>
          <w:sz w:val="30"/>
          <w:szCs w:val="30"/>
        </w:rPr>
        <w:t>百姓学习之星</w:t>
      </w:r>
      <w:r w:rsidR="008A7892" w:rsidRPr="00B103C6">
        <w:rPr>
          <w:rFonts w:ascii="仿宋_GB2312" w:eastAsia="仿宋_GB2312" w:hAnsi="黑体"/>
          <w:sz w:val="30"/>
          <w:szCs w:val="30"/>
        </w:rPr>
        <w:t>”</w:t>
      </w:r>
      <w:r w:rsidR="002E1BD4">
        <w:rPr>
          <w:rFonts w:ascii="仿宋_GB2312" w:eastAsia="仿宋_GB2312" w:hAnsi="黑体" w:hint="eastAsia"/>
          <w:sz w:val="30"/>
          <w:szCs w:val="30"/>
        </w:rPr>
        <w:t>和</w:t>
      </w:r>
      <w:r w:rsidR="00F46C31">
        <w:rPr>
          <w:rFonts w:ascii="仿宋_GB2312" w:eastAsia="仿宋_GB2312" w:hAnsi="黑体" w:hint="eastAsia"/>
          <w:sz w:val="30"/>
          <w:szCs w:val="30"/>
        </w:rPr>
        <w:t>2</w:t>
      </w:r>
      <w:r w:rsidR="008A7892">
        <w:rPr>
          <w:rFonts w:ascii="仿宋_GB2312" w:eastAsia="仿宋_GB2312" w:hAnsi="黑体" w:hint="eastAsia"/>
          <w:sz w:val="30"/>
          <w:szCs w:val="30"/>
        </w:rPr>
        <w:t>个</w:t>
      </w:r>
      <w:r w:rsidR="008A7892" w:rsidRPr="00B103C6">
        <w:rPr>
          <w:rFonts w:ascii="仿宋_GB2312" w:eastAsia="仿宋_GB2312" w:hAnsi="黑体"/>
          <w:sz w:val="30"/>
          <w:szCs w:val="30"/>
        </w:rPr>
        <w:t>“</w:t>
      </w:r>
      <w:r w:rsidR="008A7892" w:rsidRPr="00B103C6">
        <w:rPr>
          <w:rFonts w:ascii="仿宋_GB2312" w:eastAsia="仿宋_GB2312" w:hAnsi="黑体"/>
          <w:sz w:val="30"/>
          <w:szCs w:val="30"/>
        </w:rPr>
        <w:t>终身学习品牌项目</w:t>
      </w:r>
      <w:r w:rsidR="008A7892" w:rsidRPr="00B103C6">
        <w:rPr>
          <w:rFonts w:ascii="仿宋_GB2312" w:eastAsia="仿宋_GB2312" w:hAnsi="黑体"/>
          <w:sz w:val="30"/>
          <w:szCs w:val="30"/>
        </w:rPr>
        <w:t>”</w:t>
      </w:r>
      <w:r w:rsidR="00711CF6">
        <w:rPr>
          <w:rFonts w:ascii="仿宋_GB2312" w:eastAsia="仿宋_GB2312" w:hAnsi="黑体" w:hint="eastAsia"/>
          <w:sz w:val="30"/>
          <w:szCs w:val="30"/>
        </w:rPr>
        <w:t>。</w:t>
      </w:r>
    </w:p>
    <w:p w14:paraId="4D92C9E5" w14:textId="77777777" w:rsidR="007160F3" w:rsidRDefault="008A7892"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各地推荐时要覆盖不同地区、不同类型，</w:t>
      </w:r>
      <w:r w:rsidR="00CB60FD" w:rsidRPr="00CB60FD">
        <w:rPr>
          <w:rFonts w:ascii="仿宋_GB2312" w:eastAsia="仿宋_GB2312" w:hAnsi="黑体" w:hint="eastAsia"/>
          <w:sz w:val="30"/>
          <w:szCs w:val="30"/>
        </w:rPr>
        <w:t>一个副省级、地级城市</w:t>
      </w:r>
      <w:r w:rsidR="004A2449">
        <w:rPr>
          <w:rFonts w:ascii="仿宋_GB2312" w:eastAsia="仿宋_GB2312" w:hAnsi="黑体" w:hint="eastAsia"/>
          <w:sz w:val="30"/>
          <w:szCs w:val="30"/>
        </w:rPr>
        <w:t>推荐数</w:t>
      </w:r>
      <w:r w:rsidR="00CB60FD" w:rsidRPr="00CB60FD">
        <w:rPr>
          <w:rFonts w:ascii="仿宋_GB2312" w:eastAsia="仿宋_GB2312" w:hAnsi="黑体" w:hint="eastAsia"/>
          <w:sz w:val="30"/>
          <w:szCs w:val="30"/>
        </w:rPr>
        <w:t>不超过3</w:t>
      </w:r>
      <w:r>
        <w:rPr>
          <w:rFonts w:ascii="仿宋_GB2312" w:eastAsia="仿宋_GB2312" w:hAnsi="黑体" w:hint="eastAsia"/>
          <w:sz w:val="30"/>
          <w:szCs w:val="30"/>
        </w:rPr>
        <w:t>名</w:t>
      </w:r>
      <w:r w:rsidRPr="00B103C6">
        <w:rPr>
          <w:rFonts w:ascii="仿宋_GB2312" w:eastAsia="仿宋_GB2312" w:hAnsi="黑体"/>
          <w:sz w:val="30"/>
          <w:szCs w:val="30"/>
        </w:rPr>
        <w:t>“</w:t>
      </w:r>
      <w:r w:rsidRPr="00B103C6">
        <w:rPr>
          <w:rFonts w:ascii="仿宋_GB2312" w:eastAsia="仿宋_GB2312" w:hAnsi="黑体"/>
          <w:sz w:val="30"/>
          <w:szCs w:val="30"/>
        </w:rPr>
        <w:t>百姓学习之星</w:t>
      </w:r>
      <w:r w:rsidRPr="00B103C6">
        <w:rPr>
          <w:rFonts w:ascii="仿宋_GB2312" w:eastAsia="仿宋_GB2312" w:hAnsi="黑体"/>
          <w:sz w:val="30"/>
          <w:szCs w:val="30"/>
        </w:rPr>
        <w:t>”</w:t>
      </w:r>
      <w:r>
        <w:rPr>
          <w:rFonts w:ascii="仿宋_GB2312" w:eastAsia="仿宋_GB2312" w:hAnsi="黑体" w:hint="eastAsia"/>
          <w:sz w:val="30"/>
          <w:szCs w:val="30"/>
        </w:rPr>
        <w:t>和3个</w:t>
      </w:r>
      <w:r w:rsidRPr="00B103C6">
        <w:rPr>
          <w:rFonts w:ascii="仿宋_GB2312" w:eastAsia="仿宋_GB2312" w:hAnsi="黑体"/>
          <w:sz w:val="30"/>
          <w:szCs w:val="30"/>
        </w:rPr>
        <w:t>“</w:t>
      </w:r>
      <w:r w:rsidRPr="00B103C6">
        <w:rPr>
          <w:rFonts w:ascii="仿宋_GB2312" w:eastAsia="仿宋_GB2312" w:hAnsi="黑体"/>
          <w:sz w:val="30"/>
          <w:szCs w:val="30"/>
        </w:rPr>
        <w:t>终身学习品牌项目</w:t>
      </w:r>
      <w:r w:rsidRPr="00B103C6">
        <w:rPr>
          <w:rFonts w:ascii="仿宋_GB2312" w:eastAsia="仿宋_GB2312" w:hAnsi="黑体"/>
          <w:sz w:val="30"/>
          <w:szCs w:val="30"/>
        </w:rPr>
        <w:t>”</w:t>
      </w:r>
      <w:r w:rsidR="003F62A7">
        <w:rPr>
          <w:rFonts w:ascii="仿宋_GB2312" w:eastAsia="仿宋_GB2312" w:hAnsi="黑体" w:hint="eastAsia"/>
          <w:sz w:val="30"/>
          <w:szCs w:val="30"/>
        </w:rPr>
        <w:t>，</w:t>
      </w:r>
      <w:r w:rsidR="00CB60FD" w:rsidRPr="00CB60FD">
        <w:rPr>
          <w:rFonts w:ascii="仿宋_GB2312" w:eastAsia="仿宋_GB2312" w:hAnsi="黑体" w:hint="eastAsia"/>
          <w:sz w:val="30"/>
          <w:szCs w:val="30"/>
        </w:rPr>
        <w:t>一个县</w:t>
      </w:r>
      <w:r w:rsidR="004A2449">
        <w:rPr>
          <w:rFonts w:ascii="仿宋_GB2312" w:eastAsia="仿宋_GB2312" w:hAnsi="黑体" w:hint="eastAsia"/>
          <w:sz w:val="30"/>
          <w:szCs w:val="30"/>
        </w:rPr>
        <w:t>（</w:t>
      </w:r>
      <w:r w:rsidR="004A2449" w:rsidRPr="00CB60FD">
        <w:rPr>
          <w:rFonts w:ascii="仿宋_GB2312" w:eastAsia="仿宋_GB2312" w:hAnsi="黑体" w:hint="eastAsia"/>
          <w:sz w:val="30"/>
          <w:szCs w:val="30"/>
        </w:rPr>
        <w:t>市</w:t>
      </w:r>
      <w:r w:rsidR="004A2449">
        <w:rPr>
          <w:rFonts w:ascii="仿宋_GB2312" w:eastAsia="仿宋_GB2312" w:hAnsi="黑体" w:hint="eastAsia"/>
          <w:sz w:val="30"/>
          <w:szCs w:val="30"/>
        </w:rPr>
        <w:t>、</w:t>
      </w:r>
      <w:r w:rsidR="004A2449" w:rsidRPr="00CB60FD">
        <w:rPr>
          <w:rFonts w:ascii="仿宋_GB2312" w:eastAsia="仿宋_GB2312" w:hAnsi="黑体" w:hint="eastAsia"/>
          <w:sz w:val="30"/>
          <w:szCs w:val="30"/>
        </w:rPr>
        <w:t>区</w:t>
      </w:r>
      <w:r w:rsidR="004A2449">
        <w:rPr>
          <w:rFonts w:ascii="仿宋_GB2312" w:eastAsia="仿宋_GB2312" w:hAnsi="黑体" w:hint="eastAsia"/>
          <w:sz w:val="30"/>
          <w:szCs w:val="30"/>
        </w:rPr>
        <w:t>）</w:t>
      </w:r>
      <w:r w:rsidR="00CB60FD">
        <w:rPr>
          <w:rFonts w:ascii="仿宋_GB2312" w:eastAsia="仿宋_GB2312" w:hAnsi="黑体" w:hint="eastAsia"/>
          <w:sz w:val="30"/>
          <w:szCs w:val="30"/>
        </w:rPr>
        <w:t>只能推荐</w:t>
      </w:r>
      <w:r w:rsidR="00CB60FD" w:rsidRPr="00CB60FD">
        <w:rPr>
          <w:rFonts w:ascii="仿宋_GB2312" w:eastAsia="仿宋_GB2312" w:hAnsi="黑体" w:hint="eastAsia"/>
          <w:sz w:val="30"/>
          <w:szCs w:val="30"/>
        </w:rPr>
        <w:t>1</w:t>
      </w:r>
      <w:r>
        <w:rPr>
          <w:rFonts w:ascii="仿宋_GB2312" w:eastAsia="仿宋_GB2312" w:hAnsi="黑体" w:hint="eastAsia"/>
          <w:sz w:val="30"/>
          <w:szCs w:val="30"/>
        </w:rPr>
        <w:t>名</w:t>
      </w:r>
      <w:r w:rsidRPr="00B103C6">
        <w:rPr>
          <w:rFonts w:ascii="仿宋_GB2312" w:eastAsia="仿宋_GB2312" w:hAnsi="黑体"/>
          <w:sz w:val="30"/>
          <w:szCs w:val="30"/>
        </w:rPr>
        <w:t>“</w:t>
      </w:r>
      <w:r w:rsidRPr="00B103C6">
        <w:rPr>
          <w:rFonts w:ascii="仿宋_GB2312" w:eastAsia="仿宋_GB2312" w:hAnsi="黑体"/>
          <w:sz w:val="30"/>
          <w:szCs w:val="30"/>
        </w:rPr>
        <w:t>百姓学习之星</w:t>
      </w:r>
      <w:r w:rsidRPr="00B103C6">
        <w:rPr>
          <w:rFonts w:ascii="仿宋_GB2312" w:eastAsia="仿宋_GB2312" w:hAnsi="黑体"/>
          <w:sz w:val="30"/>
          <w:szCs w:val="30"/>
        </w:rPr>
        <w:t>”</w:t>
      </w:r>
      <w:r>
        <w:rPr>
          <w:rFonts w:ascii="仿宋_GB2312" w:eastAsia="仿宋_GB2312" w:hAnsi="黑体" w:hint="eastAsia"/>
          <w:sz w:val="30"/>
          <w:szCs w:val="30"/>
        </w:rPr>
        <w:t>和</w:t>
      </w:r>
      <w:r w:rsidR="00F46C31">
        <w:rPr>
          <w:rFonts w:ascii="仿宋_GB2312" w:eastAsia="仿宋_GB2312" w:hAnsi="黑体" w:hint="eastAsia"/>
          <w:sz w:val="30"/>
          <w:szCs w:val="30"/>
        </w:rPr>
        <w:t>1</w:t>
      </w:r>
      <w:r>
        <w:rPr>
          <w:rFonts w:ascii="仿宋_GB2312" w:eastAsia="仿宋_GB2312" w:hAnsi="黑体" w:hint="eastAsia"/>
          <w:sz w:val="30"/>
          <w:szCs w:val="30"/>
        </w:rPr>
        <w:t>个</w:t>
      </w:r>
      <w:r w:rsidRPr="00B103C6">
        <w:rPr>
          <w:rFonts w:ascii="仿宋_GB2312" w:eastAsia="仿宋_GB2312" w:hAnsi="黑体"/>
          <w:sz w:val="30"/>
          <w:szCs w:val="30"/>
        </w:rPr>
        <w:t>“</w:t>
      </w:r>
      <w:r w:rsidRPr="00B103C6">
        <w:rPr>
          <w:rFonts w:ascii="仿宋_GB2312" w:eastAsia="仿宋_GB2312" w:hAnsi="黑体"/>
          <w:sz w:val="30"/>
          <w:szCs w:val="30"/>
        </w:rPr>
        <w:t>终身学习品牌项目</w:t>
      </w:r>
      <w:r w:rsidRPr="00B103C6">
        <w:rPr>
          <w:rFonts w:ascii="仿宋_GB2312" w:eastAsia="仿宋_GB2312" w:hAnsi="黑体"/>
          <w:sz w:val="30"/>
          <w:szCs w:val="30"/>
        </w:rPr>
        <w:t>”</w:t>
      </w:r>
      <w:r w:rsidR="00CB60FD">
        <w:rPr>
          <w:rFonts w:ascii="仿宋_GB2312" w:eastAsia="仿宋_GB2312" w:hAnsi="黑体" w:hint="eastAsia"/>
          <w:sz w:val="30"/>
          <w:szCs w:val="30"/>
        </w:rPr>
        <w:t>。</w:t>
      </w:r>
    </w:p>
    <w:p w14:paraId="13584550" w14:textId="77777777" w:rsidR="007160F3" w:rsidRDefault="008A7892"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2</w:t>
      </w:r>
      <w:r w:rsidR="00653E7D">
        <w:rPr>
          <w:rFonts w:ascii="仿宋_GB2312" w:eastAsia="仿宋_GB2312" w:hAnsi="黑体" w:hint="eastAsia"/>
          <w:sz w:val="30"/>
          <w:szCs w:val="30"/>
        </w:rPr>
        <w:t>.</w:t>
      </w:r>
      <w:r w:rsidR="00B103C6" w:rsidRPr="00B103C6">
        <w:rPr>
          <w:rFonts w:ascii="仿宋_GB2312" w:eastAsia="仿宋_GB2312" w:hAnsi="黑体" w:hint="eastAsia"/>
          <w:sz w:val="30"/>
          <w:szCs w:val="30"/>
        </w:rPr>
        <w:t>中国老年大学协会、高校第三</w:t>
      </w:r>
      <w:proofErr w:type="gramStart"/>
      <w:r w:rsidR="00B103C6" w:rsidRPr="00B103C6">
        <w:rPr>
          <w:rFonts w:ascii="仿宋_GB2312" w:eastAsia="仿宋_GB2312" w:hAnsi="黑体" w:hint="eastAsia"/>
          <w:sz w:val="30"/>
          <w:szCs w:val="30"/>
        </w:rPr>
        <w:t>龄</w:t>
      </w:r>
      <w:proofErr w:type="gramEnd"/>
      <w:r w:rsidR="00B103C6" w:rsidRPr="00B103C6">
        <w:rPr>
          <w:rFonts w:ascii="仿宋_GB2312" w:eastAsia="仿宋_GB2312" w:hAnsi="黑体" w:hint="eastAsia"/>
          <w:sz w:val="30"/>
          <w:szCs w:val="30"/>
        </w:rPr>
        <w:t>大学联盟、高校数字化资源开放与在线教育联盟、大学与企业大学继续教育联盟等单位可以</w:t>
      </w:r>
      <w:r w:rsidR="00653E7D">
        <w:rPr>
          <w:rFonts w:ascii="仿宋_GB2312" w:eastAsia="仿宋_GB2312" w:hAnsi="黑体" w:hint="eastAsia"/>
          <w:sz w:val="30"/>
          <w:szCs w:val="30"/>
        </w:rPr>
        <w:t>分别</w:t>
      </w:r>
      <w:r w:rsidR="00B103C6" w:rsidRPr="00B103C6">
        <w:rPr>
          <w:rFonts w:ascii="仿宋_GB2312" w:eastAsia="仿宋_GB2312" w:hAnsi="黑体" w:hint="eastAsia"/>
          <w:sz w:val="30"/>
          <w:szCs w:val="30"/>
        </w:rPr>
        <w:t>推荐</w:t>
      </w:r>
      <w:r w:rsidR="00B103C6" w:rsidRPr="00B103C6">
        <w:rPr>
          <w:rFonts w:ascii="仿宋_GB2312" w:eastAsia="仿宋_GB2312" w:hAnsi="黑体"/>
          <w:sz w:val="30"/>
          <w:szCs w:val="30"/>
        </w:rPr>
        <w:t>1-3个。</w:t>
      </w:r>
      <w:r w:rsidR="00F42D06" w:rsidRPr="00B103C6">
        <w:rPr>
          <w:rFonts w:ascii="仿宋_GB2312" w:eastAsia="仿宋_GB2312" w:hAnsi="黑体" w:hint="eastAsia"/>
          <w:sz w:val="30"/>
          <w:szCs w:val="30"/>
        </w:rPr>
        <w:t>中国成人教育协会相关分支机构</w:t>
      </w:r>
      <w:r w:rsidR="00595432">
        <w:rPr>
          <w:rFonts w:ascii="仿宋_GB2312" w:eastAsia="仿宋_GB2312" w:hAnsi="黑体" w:hint="eastAsia"/>
          <w:sz w:val="30"/>
          <w:szCs w:val="30"/>
        </w:rPr>
        <w:t>可分别</w:t>
      </w:r>
      <w:r w:rsidR="00F42D06">
        <w:rPr>
          <w:rFonts w:ascii="仿宋_GB2312" w:eastAsia="仿宋_GB2312" w:hAnsi="黑体" w:hint="eastAsia"/>
          <w:sz w:val="30"/>
          <w:szCs w:val="30"/>
        </w:rPr>
        <w:t>推荐1个。</w:t>
      </w:r>
    </w:p>
    <w:p w14:paraId="3C67CFDA" w14:textId="77777777" w:rsid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w:t>
      </w:r>
      <w:r w:rsidR="003C5C0F">
        <w:rPr>
          <w:rFonts w:ascii="仿宋_GB2312" w:eastAsia="仿宋_GB2312" w:hAnsi="黑体" w:hint="eastAsia"/>
          <w:b/>
          <w:sz w:val="30"/>
          <w:szCs w:val="30"/>
        </w:rPr>
        <w:t>三</w:t>
      </w:r>
      <w:r w:rsidRPr="00B103C6">
        <w:rPr>
          <w:rFonts w:ascii="仿宋_GB2312" w:eastAsia="仿宋_GB2312" w:hAnsi="黑体" w:hint="eastAsia"/>
          <w:b/>
          <w:sz w:val="30"/>
          <w:szCs w:val="30"/>
        </w:rPr>
        <w:t>）报送时间</w:t>
      </w:r>
    </w:p>
    <w:p w14:paraId="759DA41A"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请各省级教育有关部门于</w:t>
      </w:r>
      <w:r w:rsidRPr="00B103C6">
        <w:rPr>
          <w:rFonts w:ascii="仿宋_GB2312" w:eastAsia="仿宋_GB2312" w:hAnsi="黑体"/>
          <w:sz w:val="30"/>
          <w:szCs w:val="30"/>
        </w:rPr>
        <w:t>9月</w:t>
      </w:r>
      <w:r w:rsidR="001F5013">
        <w:rPr>
          <w:rFonts w:ascii="仿宋_GB2312" w:eastAsia="仿宋_GB2312" w:hAnsi="黑体" w:hint="eastAsia"/>
          <w:sz w:val="30"/>
          <w:szCs w:val="30"/>
        </w:rPr>
        <w:t>1</w:t>
      </w:r>
      <w:r w:rsidR="003F62A7">
        <w:rPr>
          <w:rFonts w:ascii="仿宋_GB2312" w:eastAsia="仿宋_GB2312" w:hAnsi="黑体" w:hint="eastAsia"/>
          <w:sz w:val="30"/>
          <w:szCs w:val="30"/>
        </w:rPr>
        <w:t>2</w:t>
      </w:r>
      <w:r w:rsidRPr="00B103C6">
        <w:rPr>
          <w:rFonts w:ascii="仿宋_GB2312" w:eastAsia="仿宋_GB2312" w:hAnsi="黑体"/>
          <w:sz w:val="30"/>
          <w:szCs w:val="30"/>
        </w:rPr>
        <w:t>日前将</w:t>
      </w:r>
      <w:r w:rsidR="00653E7D">
        <w:rPr>
          <w:rFonts w:ascii="仿宋_GB2312" w:eastAsia="仿宋_GB2312" w:hAnsi="黑体" w:hint="eastAsia"/>
          <w:sz w:val="30"/>
          <w:szCs w:val="30"/>
        </w:rPr>
        <w:t>推荐</w:t>
      </w:r>
      <w:r w:rsidRPr="00B103C6">
        <w:rPr>
          <w:rFonts w:ascii="仿宋_GB2312" w:eastAsia="仿宋_GB2312" w:hAnsi="黑体" w:hint="eastAsia"/>
          <w:sz w:val="30"/>
          <w:szCs w:val="30"/>
        </w:rPr>
        <w:t>展示材料（包括盖章后的文字版和电子版）报送</w:t>
      </w:r>
      <w:r w:rsidR="00E61F68">
        <w:rPr>
          <w:rFonts w:ascii="仿宋_GB2312" w:eastAsia="仿宋_GB2312" w:hAnsi="黑体" w:hint="eastAsia"/>
          <w:sz w:val="30"/>
          <w:szCs w:val="30"/>
        </w:rPr>
        <w:t>全民终身学习活动周工作小组（中国成人教育协会</w:t>
      </w:r>
      <w:r w:rsidRPr="00B103C6">
        <w:rPr>
          <w:rFonts w:ascii="仿宋_GB2312" w:eastAsia="仿宋_GB2312" w:hAnsi="黑体" w:hint="eastAsia"/>
          <w:sz w:val="30"/>
          <w:szCs w:val="30"/>
        </w:rPr>
        <w:t>秘书处</w:t>
      </w:r>
      <w:r w:rsidR="00E61F68">
        <w:rPr>
          <w:rFonts w:ascii="仿宋_GB2312" w:eastAsia="仿宋_GB2312" w:hAnsi="黑体" w:hint="eastAsia"/>
          <w:sz w:val="30"/>
          <w:szCs w:val="30"/>
        </w:rPr>
        <w:t>）</w:t>
      </w:r>
      <w:r w:rsidRPr="00B103C6">
        <w:rPr>
          <w:rFonts w:ascii="仿宋_GB2312" w:eastAsia="仿宋_GB2312" w:hAnsi="黑体" w:hint="eastAsia"/>
          <w:sz w:val="30"/>
          <w:szCs w:val="30"/>
        </w:rPr>
        <w:t>。</w:t>
      </w:r>
    </w:p>
    <w:p w14:paraId="3BAD6558" w14:textId="77777777" w:rsidR="00B103C6" w:rsidRP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w:t>
      </w:r>
      <w:r w:rsidR="003C5C0F">
        <w:rPr>
          <w:rFonts w:ascii="仿宋_GB2312" w:eastAsia="仿宋_GB2312" w:hAnsi="黑体" w:hint="eastAsia"/>
          <w:b/>
          <w:sz w:val="30"/>
          <w:szCs w:val="30"/>
        </w:rPr>
        <w:t>四</w:t>
      </w:r>
      <w:r w:rsidRPr="00B103C6">
        <w:rPr>
          <w:rFonts w:ascii="仿宋_GB2312" w:eastAsia="仿宋_GB2312" w:hAnsi="黑体" w:hint="eastAsia"/>
          <w:b/>
          <w:sz w:val="30"/>
          <w:szCs w:val="30"/>
        </w:rPr>
        <w:t>）报送材料</w:t>
      </w:r>
    </w:p>
    <w:p w14:paraId="0615AA07"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sz w:val="30"/>
          <w:szCs w:val="30"/>
        </w:rPr>
        <w:t>1.</w:t>
      </w:r>
      <w:r w:rsidRPr="00B103C6">
        <w:rPr>
          <w:rFonts w:ascii="仿宋_GB2312" w:eastAsia="仿宋_GB2312" w:hAnsi="黑体"/>
          <w:sz w:val="30"/>
          <w:szCs w:val="30"/>
        </w:rPr>
        <w:t>“</w:t>
      </w:r>
      <w:r w:rsidRPr="00B103C6">
        <w:rPr>
          <w:rFonts w:ascii="仿宋_GB2312" w:eastAsia="仿宋_GB2312" w:hAnsi="黑体"/>
          <w:sz w:val="30"/>
          <w:szCs w:val="30"/>
        </w:rPr>
        <w:t>百姓学习之星</w:t>
      </w:r>
      <w:r w:rsidRPr="00B103C6">
        <w:rPr>
          <w:rFonts w:ascii="仿宋_GB2312" w:eastAsia="仿宋_GB2312" w:hAnsi="黑体"/>
          <w:sz w:val="30"/>
          <w:szCs w:val="30"/>
        </w:rPr>
        <w:t>”</w:t>
      </w:r>
      <w:r w:rsidRPr="00B103C6">
        <w:rPr>
          <w:rFonts w:ascii="仿宋_GB2312" w:eastAsia="仿宋_GB2312" w:hAnsi="黑体"/>
          <w:sz w:val="30"/>
          <w:szCs w:val="30"/>
        </w:rPr>
        <w:t>报送材料：</w:t>
      </w:r>
    </w:p>
    <w:p w14:paraId="082885D8"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1）填报《</w:t>
      </w:r>
      <w:r w:rsidR="002C3233" w:rsidRPr="007160F3">
        <w:rPr>
          <w:rFonts w:ascii="仿宋_GB2312" w:eastAsia="仿宋_GB2312" w:hAnsi="黑体"/>
          <w:sz w:val="30"/>
          <w:szCs w:val="30"/>
        </w:rPr>
        <w:t>百姓学习之星</w:t>
      </w:r>
      <w:r w:rsidR="00653E7D">
        <w:rPr>
          <w:rFonts w:ascii="仿宋_GB2312" w:eastAsia="仿宋_GB2312" w:hAnsi="黑体" w:hint="eastAsia"/>
          <w:sz w:val="30"/>
          <w:szCs w:val="30"/>
        </w:rPr>
        <w:t>推荐</w:t>
      </w:r>
      <w:r w:rsidRPr="00B103C6">
        <w:rPr>
          <w:rFonts w:ascii="仿宋_GB2312" w:eastAsia="仿宋_GB2312" w:hAnsi="黑体"/>
          <w:sz w:val="30"/>
          <w:szCs w:val="30"/>
        </w:rPr>
        <w:t>表》和《</w:t>
      </w:r>
      <w:r w:rsidR="002C3233" w:rsidRPr="007160F3">
        <w:rPr>
          <w:rFonts w:ascii="仿宋_GB2312" w:eastAsia="仿宋_GB2312" w:hAnsi="黑体"/>
          <w:sz w:val="30"/>
          <w:szCs w:val="30"/>
        </w:rPr>
        <w:t>百姓学习之星</w:t>
      </w:r>
      <w:r w:rsidR="00653E7D">
        <w:rPr>
          <w:rFonts w:ascii="仿宋_GB2312" w:eastAsia="仿宋_GB2312" w:hAnsi="黑体" w:hint="eastAsia"/>
          <w:sz w:val="30"/>
          <w:szCs w:val="30"/>
        </w:rPr>
        <w:t>推荐</w:t>
      </w:r>
      <w:r w:rsidRPr="00B103C6">
        <w:rPr>
          <w:rFonts w:ascii="仿宋_GB2312" w:eastAsia="仿宋_GB2312" w:hAnsi="黑体"/>
          <w:sz w:val="30"/>
          <w:szCs w:val="30"/>
        </w:rPr>
        <w:t>登记表》各一式2份（见附表1、附表2）</w:t>
      </w:r>
      <w:r w:rsidR="00C26037">
        <w:rPr>
          <w:rFonts w:ascii="仿宋_GB2312" w:eastAsia="仿宋_GB2312" w:hAnsi="黑体" w:hint="eastAsia"/>
          <w:sz w:val="30"/>
          <w:szCs w:val="30"/>
        </w:rPr>
        <w:t>；</w:t>
      </w:r>
    </w:p>
    <w:p w14:paraId="15A364E5" w14:textId="77777777" w:rsid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2）每人报送照片2张（电子版</w:t>
      </w:r>
      <w:r w:rsidR="00953FA9">
        <w:rPr>
          <w:rFonts w:ascii="仿宋_GB2312" w:eastAsia="仿宋_GB2312" w:hAnsi="黑体" w:hint="eastAsia"/>
          <w:sz w:val="30"/>
          <w:szCs w:val="30"/>
        </w:rPr>
        <w:t>，其中一张为2寸免冠彩色证件照</w:t>
      </w:r>
      <w:r w:rsidRPr="00B103C6">
        <w:rPr>
          <w:rFonts w:ascii="仿宋_GB2312" w:eastAsia="仿宋_GB2312" w:hAnsi="黑体"/>
          <w:sz w:val="30"/>
          <w:szCs w:val="30"/>
        </w:rPr>
        <w:t>）</w:t>
      </w:r>
      <w:r w:rsidR="00C26037">
        <w:rPr>
          <w:rFonts w:ascii="仿宋_GB2312" w:eastAsia="仿宋_GB2312" w:hAnsi="黑体" w:hint="eastAsia"/>
          <w:sz w:val="30"/>
          <w:szCs w:val="30"/>
        </w:rPr>
        <w:t>；</w:t>
      </w:r>
    </w:p>
    <w:p w14:paraId="38626C39" w14:textId="77777777" w:rsidR="002E1BD4" w:rsidRPr="002E1BD4" w:rsidRDefault="002E1BD4"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（3）</w:t>
      </w:r>
      <w:r w:rsidRPr="00B103C6">
        <w:rPr>
          <w:rFonts w:ascii="仿宋_GB2312" w:eastAsia="仿宋_GB2312" w:hAnsi="黑体"/>
          <w:sz w:val="30"/>
          <w:szCs w:val="30"/>
        </w:rPr>
        <w:t>鼓励各地尽可能报送视频资料（视频时间</w:t>
      </w:r>
      <w:r w:rsidR="003F62A7">
        <w:rPr>
          <w:rFonts w:ascii="仿宋_GB2312" w:eastAsia="仿宋_GB2312" w:hAnsi="黑体" w:hint="eastAsia"/>
          <w:sz w:val="30"/>
          <w:szCs w:val="30"/>
        </w:rPr>
        <w:t>3</w:t>
      </w:r>
      <w:r w:rsidRPr="00B103C6">
        <w:rPr>
          <w:rFonts w:ascii="仿宋_GB2312" w:eastAsia="仿宋_GB2312" w:hAnsi="黑体"/>
          <w:sz w:val="30"/>
          <w:szCs w:val="30"/>
        </w:rPr>
        <w:t>-</w:t>
      </w:r>
      <w:r w:rsidR="003F62A7">
        <w:rPr>
          <w:rFonts w:ascii="仿宋_GB2312" w:eastAsia="仿宋_GB2312" w:hAnsi="黑体" w:hint="eastAsia"/>
          <w:sz w:val="30"/>
          <w:szCs w:val="30"/>
        </w:rPr>
        <w:t>4</w:t>
      </w:r>
      <w:r w:rsidRPr="00B103C6">
        <w:rPr>
          <w:rFonts w:ascii="仿宋_GB2312" w:eastAsia="仿宋_GB2312" w:hAnsi="黑体"/>
          <w:sz w:val="30"/>
          <w:szCs w:val="30"/>
        </w:rPr>
        <w:t>分钟，MP4</w:t>
      </w:r>
      <w:r w:rsidRPr="00B103C6">
        <w:rPr>
          <w:rFonts w:ascii="仿宋_GB2312" w:eastAsia="仿宋_GB2312" w:hAnsi="黑体"/>
          <w:sz w:val="30"/>
          <w:szCs w:val="30"/>
        </w:rPr>
        <w:lastRenderedPageBreak/>
        <w:t>格式）</w:t>
      </w:r>
      <w:r w:rsidR="00C26037">
        <w:rPr>
          <w:rFonts w:ascii="仿宋_GB2312" w:eastAsia="仿宋_GB2312" w:hAnsi="黑体" w:hint="eastAsia"/>
          <w:sz w:val="30"/>
          <w:szCs w:val="30"/>
        </w:rPr>
        <w:t>，</w:t>
      </w:r>
      <w:r>
        <w:rPr>
          <w:rFonts w:ascii="仿宋_GB2312" w:eastAsia="仿宋_GB2312" w:hAnsi="黑体" w:hint="eastAsia"/>
          <w:sz w:val="30"/>
          <w:szCs w:val="30"/>
        </w:rPr>
        <w:t>以便</w:t>
      </w:r>
      <w:r w:rsidRPr="00B103C6">
        <w:rPr>
          <w:rFonts w:ascii="仿宋_GB2312" w:eastAsia="仿宋_GB2312" w:hAnsi="黑体"/>
          <w:sz w:val="30"/>
          <w:szCs w:val="30"/>
        </w:rPr>
        <w:t>更好的宣传与推广</w:t>
      </w:r>
      <w:r w:rsidRPr="00B103C6">
        <w:rPr>
          <w:rFonts w:ascii="仿宋_GB2312" w:eastAsia="仿宋_GB2312" w:hAnsi="黑体"/>
          <w:sz w:val="30"/>
          <w:szCs w:val="30"/>
        </w:rPr>
        <w:t>“</w:t>
      </w:r>
      <w:r w:rsidRPr="00B103C6">
        <w:rPr>
          <w:rFonts w:ascii="仿宋_GB2312" w:eastAsia="仿宋_GB2312" w:hAnsi="黑体"/>
          <w:sz w:val="30"/>
          <w:szCs w:val="30"/>
        </w:rPr>
        <w:t>百姓学习之星</w:t>
      </w:r>
      <w:r w:rsidRPr="00B103C6">
        <w:rPr>
          <w:rFonts w:ascii="仿宋_GB2312" w:eastAsia="仿宋_GB2312" w:hAnsi="黑体"/>
          <w:sz w:val="30"/>
          <w:szCs w:val="30"/>
        </w:rPr>
        <w:t>”</w:t>
      </w:r>
      <w:r>
        <w:rPr>
          <w:rFonts w:ascii="仿宋_GB2312" w:eastAsia="仿宋_GB2312" w:hAnsi="黑体" w:hint="eastAsia"/>
          <w:sz w:val="30"/>
          <w:szCs w:val="30"/>
        </w:rPr>
        <w:t>的事迹。</w:t>
      </w:r>
    </w:p>
    <w:p w14:paraId="32DEA80A"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sz w:val="30"/>
          <w:szCs w:val="30"/>
        </w:rPr>
        <w:t>2.</w:t>
      </w:r>
      <w:r w:rsidRPr="00B103C6">
        <w:rPr>
          <w:rFonts w:ascii="仿宋_GB2312" w:eastAsia="仿宋_GB2312" w:hAnsi="黑体"/>
          <w:sz w:val="30"/>
          <w:szCs w:val="30"/>
        </w:rPr>
        <w:t>“</w:t>
      </w:r>
      <w:r w:rsidRPr="00B103C6">
        <w:rPr>
          <w:rFonts w:ascii="仿宋_GB2312" w:eastAsia="仿宋_GB2312" w:hAnsi="黑体"/>
          <w:sz w:val="30"/>
          <w:szCs w:val="30"/>
        </w:rPr>
        <w:t>终身学习品牌项目</w:t>
      </w:r>
      <w:r w:rsidRPr="00B103C6">
        <w:rPr>
          <w:rFonts w:ascii="仿宋_GB2312" w:eastAsia="仿宋_GB2312" w:hAnsi="黑体"/>
          <w:sz w:val="30"/>
          <w:szCs w:val="30"/>
        </w:rPr>
        <w:t>”</w:t>
      </w:r>
      <w:r w:rsidRPr="00B103C6">
        <w:rPr>
          <w:rFonts w:ascii="仿宋_GB2312" w:eastAsia="仿宋_GB2312" w:hAnsi="黑体"/>
          <w:sz w:val="30"/>
          <w:szCs w:val="30"/>
        </w:rPr>
        <w:t>报送材料：</w:t>
      </w:r>
    </w:p>
    <w:p w14:paraId="22E15F9A"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1）填报《终身学习品牌项目</w:t>
      </w:r>
      <w:r w:rsidR="00653E7D">
        <w:rPr>
          <w:rFonts w:ascii="仿宋_GB2312" w:eastAsia="仿宋_GB2312" w:hAnsi="黑体" w:hint="eastAsia"/>
          <w:sz w:val="30"/>
          <w:szCs w:val="30"/>
        </w:rPr>
        <w:t>推荐</w:t>
      </w:r>
      <w:r w:rsidRPr="00B103C6">
        <w:rPr>
          <w:rFonts w:ascii="仿宋_GB2312" w:eastAsia="仿宋_GB2312" w:hAnsi="黑体"/>
          <w:sz w:val="30"/>
          <w:szCs w:val="30"/>
        </w:rPr>
        <w:t>表》和《终身学习品牌项目</w:t>
      </w:r>
      <w:r w:rsidR="00653E7D">
        <w:rPr>
          <w:rFonts w:ascii="仿宋_GB2312" w:eastAsia="仿宋_GB2312" w:hAnsi="黑体" w:hint="eastAsia"/>
          <w:sz w:val="30"/>
          <w:szCs w:val="30"/>
        </w:rPr>
        <w:t>推荐</w:t>
      </w:r>
      <w:r w:rsidRPr="00B103C6">
        <w:rPr>
          <w:rFonts w:ascii="仿宋_GB2312" w:eastAsia="仿宋_GB2312" w:hAnsi="黑体"/>
          <w:sz w:val="30"/>
          <w:szCs w:val="30"/>
        </w:rPr>
        <w:t>登记表》，各一式2份（见附表3、附表4）；</w:t>
      </w:r>
    </w:p>
    <w:p w14:paraId="3B1D53DD" w14:textId="77777777" w:rsid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2）报送近年来开展学习活动的工作总结（</w:t>
      </w:r>
      <w:r w:rsidR="008F4D34">
        <w:rPr>
          <w:rFonts w:ascii="仿宋_GB2312" w:eastAsia="仿宋_GB2312" w:hAnsi="黑体" w:hint="eastAsia"/>
          <w:sz w:val="30"/>
          <w:szCs w:val="30"/>
        </w:rPr>
        <w:t>20</w:t>
      </w:r>
      <w:r w:rsidRPr="00B103C6">
        <w:rPr>
          <w:rFonts w:ascii="仿宋_GB2312" w:eastAsia="仿宋_GB2312" w:hAnsi="黑体"/>
          <w:sz w:val="30"/>
          <w:szCs w:val="30"/>
        </w:rPr>
        <w:t>00字）和反映活动品牌项目的照片2张（电子版）</w:t>
      </w:r>
      <w:r w:rsidR="00C26037">
        <w:rPr>
          <w:rFonts w:ascii="仿宋_GB2312" w:eastAsia="仿宋_GB2312" w:hAnsi="黑体" w:hint="eastAsia"/>
          <w:sz w:val="30"/>
          <w:szCs w:val="30"/>
        </w:rPr>
        <w:t>；</w:t>
      </w:r>
    </w:p>
    <w:p w14:paraId="6F27129C" w14:textId="77777777" w:rsidR="00C2109C" w:rsidRDefault="00F42D06"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（3）</w:t>
      </w:r>
      <w:r w:rsidRPr="00B103C6">
        <w:rPr>
          <w:rFonts w:ascii="仿宋_GB2312" w:eastAsia="仿宋_GB2312" w:hAnsi="黑体"/>
          <w:sz w:val="30"/>
          <w:szCs w:val="30"/>
        </w:rPr>
        <w:t>报送视频资料（视频时间4-5分钟，MP4格式）</w:t>
      </w:r>
      <w:r>
        <w:rPr>
          <w:rFonts w:ascii="仿宋_GB2312" w:eastAsia="仿宋_GB2312" w:hAnsi="黑体" w:hint="eastAsia"/>
          <w:sz w:val="30"/>
          <w:szCs w:val="30"/>
        </w:rPr>
        <w:t>，</w:t>
      </w:r>
      <w:r w:rsidR="00C2109C">
        <w:rPr>
          <w:rFonts w:ascii="仿宋_GB2312" w:eastAsia="仿宋_GB2312" w:hAnsi="黑体" w:hint="eastAsia"/>
          <w:sz w:val="30"/>
          <w:szCs w:val="30"/>
        </w:rPr>
        <w:t>以便</w:t>
      </w:r>
      <w:r w:rsidR="00C2109C" w:rsidRPr="00B103C6">
        <w:rPr>
          <w:rFonts w:ascii="仿宋_GB2312" w:eastAsia="仿宋_GB2312" w:hAnsi="黑体"/>
          <w:sz w:val="30"/>
          <w:szCs w:val="30"/>
        </w:rPr>
        <w:t>更好的宣传与推广</w:t>
      </w:r>
      <w:r w:rsidR="00C2109C" w:rsidRPr="00B103C6">
        <w:rPr>
          <w:rFonts w:ascii="仿宋_GB2312" w:eastAsia="仿宋_GB2312" w:hAnsi="黑体"/>
          <w:sz w:val="30"/>
          <w:szCs w:val="30"/>
        </w:rPr>
        <w:t>“</w:t>
      </w:r>
      <w:r w:rsidR="00C2109C" w:rsidRPr="00B103C6">
        <w:rPr>
          <w:rFonts w:ascii="仿宋_GB2312" w:eastAsia="仿宋_GB2312" w:hAnsi="黑体"/>
          <w:sz w:val="30"/>
          <w:szCs w:val="30"/>
        </w:rPr>
        <w:t>终身学习品牌项目</w:t>
      </w:r>
      <w:r w:rsidR="00C2109C" w:rsidRPr="00B103C6">
        <w:rPr>
          <w:rFonts w:ascii="仿宋_GB2312" w:eastAsia="仿宋_GB2312" w:hAnsi="黑体"/>
          <w:sz w:val="30"/>
          <w:szCs w:val="30"/>
        </w:rPr>
        <w:t>”</w:t>
      </w:r>
      <w:r w:rsidR="00C2109C">
        <w:rPr>
          <w:rFonts w:ascii="仿宋_GB2312" w:eastAsia="仿宋_GB2312" w:hAnsi="黑体" w:hint="eastAsia"/>
          <w:sz w:val="30"/>
          <w:szCs w:val="30"/>
        </w:rPr>
        <w:t>的成果。</w:t>
      </w:r>
    </w:p>
    <w:p w14:paraId="4901D5E5" w14:textId="77777777" w:rsidR="003E4228"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sz w:val="30"/>
          <w:szCs w:val="30"/>
        </w:rPr>
        <w:t>3.</w:t>
      </w:r>
      <w:r w:rsidR="000E02E6" w:rsidRPr="0056528C">
        <w:rPr>
          <w:rFonts w:ascii="仿宋_GB2312" w:eastAsia="仿宋_GB2312" w:hAnsi="黑体"/>
          <w:sz w:val="30"/>
          <w:szCs w:val="30"/>
        </w:rPr>
        <w:t>事迹特别感人的</w:t>
      </w:r>
      <w:r w:rsidR="000E02E6" w:rsidRPr="0056528C">
        <w:rPr>
          <w:rFonts w:ascii="仿宋_GB2312" w:eastAsia="仿宋_GB2312" w:hAnsi="黑体"/>
          <w:sz w:val="30"/>
          <w:szCs w:val="30"/>
        </w:rPr>
        <w:t>“</w:t>
      </w:r>
      <w:r w:rsidR="000E02E6" w:rsidRPr="0056528C">
        <w:rPr>
          <w:rFonts w:ascii="仿宋_GB2312" w:eastAsia="仿宋_GB2312" w:hAnsi="黑体"/>
          <w:sz w:val="30"/>
          <w:szCs w:val="30"/>
        </w:rPr>
        <w:t>百姓学习之星</w:t>
      </w:r>
      <w:r w:rsidR="000E02E6" w:rsidRPr="0056528C">
        <w:rPr>
          <w:rFonts w:ascii="仿宋_GB2312" w:eastAsia="仿宋_GB2312" w:hAnsi="黑体"/>
          <w:sz w:val="30"/>
          <w:szCs w:val="30"/>
        </w:rPr>
        <w:t>”</w:t>
      </w:r>
      <w:r w:rsidR="000E02E6" w:rsidRPr="0056528C">
        <w:rPr>
          <w:rFonts w:ascii="仿宋_GB2312" w:eastAsia="仿宋_GB2312" w:hAnsi="黑体"/>
          <w:sz w:val="30"/>
          <w:szCs w:val="30"/>
        </w:rPr>
        <w:t>和特别受百姓喜爱的</w:t>
      </w:r>
      <w:r w:rsidR="000E02E6" w:rsidRPr="0056528C">
        <w:rPr>
          <w:rFonts w:ascii="仿宋_GB2312" w:eastAsia="仿宋_GB2312" w:hAnsi="黑体"/>
          <w:sz w:val="30"/>
          <w:szCs w:val="30"/>
        </w:rPr>
        <w:t>“</w:t>
      </w:r>
      <w:r w:rsidR="000E02E6" w:rsidRPr="0056528C">
        <w:rPr>
          <w:rFonts w:ascii="仿宋_GB2312" w:eastAsia="仿宋_GB2312" w:hAnsi="黑体"/>
          <w:sz w:val="30"/>
          <w:szCs w:val="30"/>
        </w:rPr>
        <w:t>终身学习品牌项目</w:t>
      </w:r>
      <w:r w:rsidR="000E02E6" w:rsidRPr="0056528C">
        <w:rPr>
          <w:rFonts w:ascii="仿宋_GB2312" w:eastAsia="仿宋_GB2312" w:hAnsi="黑体"/>
          <w:sz w:val="30"/>
          <w:szCs w:val="30"/>
        </w:rPr>
        <w:t>”</w:t>
      </w:r>
      <w:r w:rsidR="000E02E6" w:rsidRPr="0056528C">
        <w:rPr>
          <w:rFonts w:ascii="仿宋_GB2312" w:eastAsia="仿宋_GB2312" w:hAnsi="黑体"/>
          <w:sz w:val="30"/>
          <w:szCs w:val="30"/>
        </w:rPr>
        <w:t>报送材料</w:t>
      </w:r>
      <w:r w:rsidR="000E02E6">
        <w:rPr>
          <w:rFonts w:ascii="仿宋_GB2312" w:eastAsia="仿宋_GB2312" w:hAnsi="黑体" w:hint="eastAsia"/>
          <w:sz w:val="30"/>
          <w:szCs w:val="30"/>
        </w:rPr>
        <w:t>：</w:t>
      </w:r>
    </w:p>
    <w:p w14:paraId="66778955" w14:textId="77777777" w:rsidR="00C2109C" w:rsidRDefault="00C2109C"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（1）</w:t>
      </w:r>
      <w:r w:rsidR="000E02E6" w:rsidRPr="0056528C">
        <w:rPr>
          <w:rFonts w:ascii="仿宋_GB2312" w:eastAsia="仿宋_GB2312" w:hAnsi="黑体"/>
          <w:sz w:val="30"/>
          <w:szCs w:val="30"/>
        </w:rPr>
        <w:t>各省</w:t>
      </w:r>
      <w:r w:rsidR="000E02E6">
        <w:rPr>
          <w:rFonts w:ascii="仿宋_GB2312" w:eastAsia="仿宋_GB2312" w:hAnsi="黑体" w:hint="eastAsia"/>
          <w:sz w:val="30"/>
          <w:szCs w:val="30"/>
        </w:rPr>
        <w:t>可</w:t>
      </w:r>
      <w:r w:rsidR="000E02E6" w:rsidRPr="0056528C">
        <w:rPr>
          <w:rFonts w:ascii="仿宋_GB2312" w:eastAsia="仿宋_GB2312" w:hAnsi="黑体"/>
          <w:sz w:val="30"/>
          <w:szCs w:val="30"/>
        </w:rPr>
        <w:t>推荐</w:t>
      </w:r>
      <w:r w:rsidR="000E02E6">
        <w:rPr>
          <w:rFonts w:ascii="仿宋_GB2312" w:eastAsia="仿宋_GB2312" w:hAnsi="黑体" w:hint="eastAsia"/>
          <w:sz w:val="30"/>
          <w:szCs w:val="30"/>
        </w:rPr>
        <w:t>1</w:t>
      </w:r>
      <w:r w:rsidR="000E02E6" w:rsidRPr="0056528C">
        <w:rPr>
          <w:rFonts w:ascii="仿宋_GB2312" w:eastAsia="仿宋_GB2312" w:hAnsi="黑体"/>
          <w:sz w:val="30"/>
          <w:szCs w:val="30"/>
        </w:rPr>
        <w:t>名事迹特别感人的</w:t>
      </w:r>
      <w:r w:rsidR="000E02E6" w:rsidRPr="0056528C">
        <w:rPr>
          <w:rFonts w:ascii="仿宋_GB2312" w:eastAsia="仿宋_GB2312" w:hAnsi="黑体"/>
          <w:sz w:val="30"/>
          <w:szCs w:val="30"/>
        </w:rPr>
        <w:t>“</w:t>
      </w:r>
      <w:r w:rsidR="000E02E6" w:rsidRPr="0056528C">
        <w:rPr>
          <w:rFonts w:ascii="仿宋_GB2312" w:eastAsia="仿宋_GB2312" w:hAnsi="黑体"/>
          <w:sz w:val="30"/>
          <w:szCs w:val="30"/>
        </w:rPr>
        <w:t>百姓学习之星</w:t>
      </w:r>
      <w:r w:rsidR="000E02E6" w:rsidRPr="0056528C">
        <w:rPr>
          <w:rFonts w:ascii="仿宋_GB2312" w:eastAsia="仿宋_GB2312" w:hAnsi="黑体"/>
          <w:sz w:val="30"/>
          <w:szCs w:val="30"/>
        </w:rPr>
        <w:t>”</w:t>
      </w:r>
      <w:r w:rsidR="000E02E6" w:rsidRPr="0056528C">
        <w:rPr>
          <w:rFonts w:ascii="仿宋_GB2312" w:eastAsia="仿宋_GB2312" w:hAnsi="黑体"/>
          <w:sz w:val="30"/>
          <w:szCs w:val="30"/>
        </w:rPr>
        <w:t>和1个特别受百姓喜爱的</w:t>
      </w:r>
      <w:r w:rsidR="000E02E6" w:rsidRPr="0056528C">
        <w:rPr>
          <w:rFonts w:ascii="仿宋_GB2312" w:eastAsia="仿宋_GB2312" w:hAnsi="黑体"/>
          <w:sz w:val="30"/>
          <w:szCs w:val="30"/>
        </w:rPr>
        <w:t>“</w:t>
      </w:r>
      <w:r w:rsidR="000E02E6" w:rsidRPr="0056528C">
        <w:rPr>
          <w:rFonts w:ascii="仿宋_GB2312" w:eastAsia="仿宋_GB2312" w:hAnsi="黑体"/>
          <w:sz w:val="30"/>
          <w:szCs w:val="30"/>
        </w:rPr>
        <w:t>终身学习品牌项目</w:t>
      </w:r>
      <w:r w:rsidR="000E02E6" w:rsidRPr="0056528C">
        <w:rPr>
          <w:rFonts w:ascii="仿宋_GB2312" w:eastAsia="仿宋_GB2312" w:hAnsi="黑体"/>
          <w:sz w:val="30"/>
          <w:szCs w:val="30"/>
        </w:rPr>
        <w:t>”</w:t>
      </w:r>
      <w:r w:rsidR="000E02E6" w:rsidRPr="0056528C">
        <w:rPr>
          <w:rFonts w:ascii="仿宋_GB2312" w:eastAsia="仿宋_GB2312" w:hAnsi="黑体"/>
          <w:sz w:val="30"/>
          <w:szCs w:val="30"/>
        </w:rPr>
        <w:t>典范</w:t>
      </w:r>
      <w:r>
        <w:rPr>
          <w:rFonts w:ascii="仿宋_GB2312" w:eastAsia="仿宋_GB2312" w:hAnsi="黑体" w:hint="eastAsia"/>
          <w:sz w:val="30"/>
          <w:szCs w:val="30"/>
        </w:rPr>
        <w:t>（请在推荐登记表备注中注明）；</w:t>
      </w:r>
    </w:p>
    <w:p w14:paraId="12DC653D" w14:textId="77777777" w:rsidR="00C2109C" w:rsidRDefault="00C2109C" w:rsidP="00C2109C">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（2）</w:t>
      </w:r>
      <w:r w:rsidR="000E02E6" w:rsidRPr="0056528C">
        <w:rPr>
          <w:rFonts w:ascii="仿宋_GB2312" w:eastAsia="仿宋_GB2312" w:hAnsi="黑体"/>
          <w:sz w:val="30"/>
          <w:szCs w:val="30"/>
        </w:rPr>
        <w:t>除填报百姓学习之星和终身学习品牌项目所要求的各项材料外，还必须报送</w:t>
      </w:r>
      <w:r w:rsidR="00C33C01">
        <w:rPr>
          <w:rFonts w:ascii="仿宋_GB2312" w:eastAsia="仿宋_GB2312" w:hAnsi="黑体" w:hint="eastAsia"/>
          <w:sz w:val="30"/>
          <w:szCs w:val="30"/>
        </w:rPr>
        <w:t>3-5张相关电子照片和</w:t>
      </w:r>
      <w:r w:rsidR="000E02E6" w:rsidRPr="0056528C">
        <w:rPr>
          <w:rFonts w:ascii="仿宋_GB2312" w:eastAsia="仿宋_GB2312" w:hAnsi="黑体"/>
          <w:sz w:val="30"/>
          <w:szCs w:val="30"/>
        </w:rPr>
        <w:t>音像视频资料</w:t>
      </w:r>
      <w:r w:rsidR="000E02E6">
        <w:rPr>
          <w:rFonts w:ascii="仿宋_GB2312" w:eastAsia="仿宋_GB2312" w:hAnsi="黑体" w:hint="eastAsia"/>
          <w:sz w:val="30"/>
          <w:szCs w:val="30"/>
        </w:rPr>
        <w:t>，</w:t>
      </w:r>
      <w:r w:rsidR="00C33C01" w:rsidRPr="0056528C">
        <w:rPr>
          <w:rFonts w:ascii="仿宋_GB2312" w:eastAsia="仿宋_GB2312" w:hAnsi="黑体"/>
          <w:sz w:val="30"/>
          <w:szCs w:val="30"/>
        </w:rPr>
        <w:t>视频资料</w:t>
      </w:r>
      <w:r w:rsidR="000E02E6" w:rsidRPr="0056528C">
        <w:rPr>
          <w:rFonts w:ascii="仿宋_GB2312" w:eastAsia="仿宋_GB2312" w:hAnsi="黑体" w:hint="eastAsia"/>
          <w:sz w:val="30"/>
          <w:szCs w:val="30"/>
        </w:rPr>
        <w:t>重点介绍坚持读书学习的突出事迹、服务全民终身学习的典型案例和开展成人继续教育活动</w:t>
      </w:r>
      <w:r>
        <w:rPr>
          <w:rFonts w:ascii="仿宋_GB2312" w:eastAsia="仿宋_GB2312" w:hAnsi="黑体" w:hint="eastAsia"/>
          <w:sz w:val="30"/>
          <w:szCs w:val="30"/>
        </w:rPr>
        <w:t>；</w:t>
      </w:r>
    </w:p>
    <w:p w14:paraId="2C248318" w14:textId="77777777" w:rsidR="00C2109C" w:rsidRDefault="00C2109C" w:rsidP="00C2109C">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（3）</w:t>
      </w:r>
      <w:r w:rsidR="000E02E6" w:rsidRPr="0056528C">
        <w:rPr>
          <w:rFonts w:ascii="仿宋_GB2312" w:eastAsia="仿宋_GB2312" w:hAnsi="黑体" w:hint="eastAsia"/>
          <w:sz w:val="30"/>
          <w:szCs w:val="30"/>
        </w:rPr>
        <w:t>技术要求：</w:t>
      </w:r>
      <w:r w:rsidR="000E02E6" w:rsidRPr="0056528C">
        <w:rPr>
          <w:rFonts w:ascii="仿宋_GB2312" w:eastAsia="仿宋_GB2312" w:hAnsi="黑体"/>
          <w:sz w:val="30"/>
          <w:szCs w:val="30"/>
        </w:rPr>
        <w:t>MP4格式，编码：H.264，分辨率：1280*720P，帧率：25，视频时间4-5</w:t>
      </w:r>
      <w:r w:rsidR="00CF6284">
        <w:rPr>
          <w:rFonts w:ascii="仿宋_GB2312" w:eastAsia="仿宋_GB2312" w:hAnsi="黑体"/>
          <w:sz w:val="30"/>
          <w:szCs w:val="30"/>
        </w:rPr>
        <w:t>分钟</w:t>
      </w:r>
      <w:r w:rsidR="000E02E6" w:rsidRPr="0056528C">
        <w:rPr>
          <w:rFonts w:ascii="仿宋_GB2312" w:eastAsia="仿宋_GB2312" w:hAnsi="黑体"/>
          <w:sz w:val="30"/>
          <w:szCs w:val="30"/>
        </w:rPr>
        <w:t>。</w:t>
      </w:r>
    </w:p>
    <w:p w14:paraId="0FC5F076" w14:textId="77777777" w:rsidR="007322FE" w:rsidRPr="007322FE" w:rsidRDefault="00B103C6" w:rsidP="00C2109C">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sz w:val="30"/>
          <w:szCs w:val="30"/>
        </w:rPr>
        <w:t>全国学习活动周总开幕式上</w:t>
      </w:r>
      <w:r w:rsidR="000E02E6">
        <w:rPr>
          <w:rFonts w:ascii="仿宋_GB2312" w:eastAsia="仿宋_GB2312" w:hAnsi="黑体" w:hint="eastAsia"/>
          <w:sz w:val="30"/>
          <w:szCs w:val="30"/>
        </w:rPr>
        <w:t>将</w:t>
      </w:r>
      <w:r w:rsidRPr="00B103C6">
        <w:rPr>
          <w:rFonts w:ascii="仿宋_GB2312" w:eastAsia="仿宋_GB2312" w:hAnsi="黑体"/>
          <w:sz w:val="30"/>
          <w:szCs w:val="30"/>
        </w:rPr>
        <w:t>重点宣传</w:t>
      </w:r>
      <w:r w:rsidR="00C2109C">
        <w:rPr>
          <w:rFonts w:ascii="仿宋_GB2312" w:eastAsia="仿宋_GB2312" w:hAnsi="黑体" w:hint="eastAsia"/>
          <w:sz w:val="30"/>
          <w:szCs w:val="30"/>
        </w:rPr>
        <w:t>展示</w:t>
      </w:r>
      <w:r w:rsidR="000E02E6">
        <w:rPr>
          <w:rFonts w:ascii="仿宋_GB2312" w:eastAsia="仿宋_GB2312" w:hAnsi="黑体" w:hint="eastAsia"/>
          <w:sz w:val="30"/>
          <w:szCs w:val="30"/>
        </w:rPr>
        <w:t>部分</w:t>
      </w:r>
      <w:r w:rsidRPr="00B103C6">
        <w:rPr>
          <w:rFonts w:ascii="仿宋_GB2312" w:eastAsia="仿宋_GB2312" w:hAnsi="黑体"/>
          <w:sz w:val="30"/>
          <w:szCs w:val="30"/>
        </w:rPr>
        <w:t>典范。</w:t>
      </w:r>
    </w:p>
    <w:p w14:paraId="37A68FF2" w14:textId="77777777" w:rsidR="003E4228"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（五）报送方式</w:t>
      </w:r>
    </w:p>
    <w:p w14:paraId="0BED0FC8" w14:textId="77777777" w:rsidR="009C3D68" w:rsidRPr="009C3D68" w:rsidRDefault="00EC56DB"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各省报送的电子材料请</w:t>
      </w:r>
      <w:r w:rsidR="00B103C6" w:rsidRPr="00B103C6">
        <w:rPr>
          <w:rFonts w:ascii="仿宋_GB2312" w:eastAsia="仿宋_GB2312" w:hAnsi="黑体" w:hint="eastAsia"/>
          <w:sz w:val="30"/>
          <w:szCs w:val="30"/>
        </w:rPr>
        <w:t>登陆</w:t>
      </w:r>
      <w:r w:rsidRPr="005A5031">
        <w:rPr>
          <w:rFonts w:ascii="仿宋_GB2312" w:eastAsia="仿宋_GB2312" w:hAnsi="黑体"/>
          <w:sz w:val="30"/>
          <w:szCs w:val="30"/>
        </w:rPr>
        <w:t>“</w:t>
      </w:r>
      <w:r w:rsidR="00141DB6" w:rsidRPr="005A5031">
        <w:rPr>
          <w:rFonts w:ascii="仿宋_GB2312" w:eastAsia="仿宋_GB2312" w:hAnsi="黑体" w:hint="eastAsia"/>
          <w:sz w:val="30"/>
          <w:szCs w:val="30"/>
        </w:rPr>
        <w:t>全民终身学习公共服务平台（</w:t>
      </w:r>
      <w:r w:rsidR="00141DB6" w:rsidRPr="005A5031">
        <w:rPr>
          <w:rFonts w:ascii="仿宋_GB2312" w:eastAsia="仿宋_GB2312" w:hAnsi="黑体"/>
          <w:sz w:val="30"/>
          <w:szCs w:val="30"/>
        </w:rPr>
        <w:t>http://www.goschool.org.cn/</w:t>
      </w:r>
      <w:r w:rsidR="00141DB6" w:rsidRPr="005A5031">
        <w:rPr>
          <w:rFonts w:ascii="仿宋_GB2312" w:eastAsia="仿宋_GB2312" w:hAnsi="黑体" w:hint="eastAsia"/>
          <w:sz w:val="30"/>
          <w:szCs w:val="30"/>
        </w:rPr>
        <w:t>）</w:t>
      </w:r>
      <w:r w:rsidRPr="005A5031">
        <w:rPr>
          <w:rFonts w:ascii="仿宋_GB2312" w:eastAsia="仿宋_GB2312" w:hAnsi="黑体"/>
          <w:sz w:val="30"/>
          <w:szCs w:val="30"/>
        </w:rPr>
        <w:t>”</w:t>
      </w:r>
      <w:r w:rsidR="00216E17">
        <w:rPr>
          <w:rFonts w:ascii="仿宋_GB2312" w:eastAsia="仿宋_GB2312" w:hAnsi="黑体" w:hint="eastAsia"/>
          <w:sz w:val="30"/>
          <w:szCs w:val="30"/>
        </w:rPr>
        <w:t>，按项目</w:t>
      </w:r>
      <w:r>
        <w:rPr>
          <w:rFonts w:ascii="仿宋_GB2312" w:eastAsia="仿宋_GB2312" w:hAnsi="黑体" w:hint="eastAsia"/>
          <w:sz w:val="30"/>
          <w:szCs w:val="30"/>
        </w:rPr>
        <w:t>自行上</w:t>
      </w:r>
      <w:proofErr w:type="gramStart"/>
      <w:r>
        <w:rPr>
          <w:rFonts w:ascii="仿宋_GB2312" w:eastAsia="仿宋_GB2312" w:hAnsi="黑体" w:hint="eastAsia"/>
          <w:sz w:val="30"/>
          <w:szCs w:val="30"/>
        </w:rPr>
        <w:t>传相关</w:t>
      </w:r>
      <w:proofErr w:type="gramEnd"/>
      <w:r>
        <w:rPr>
          <w:rFonts w:ascii="仿宋_GB2312" w:eastAsia="仿宋_GB2312" w:hAnsi="黑体" w:hint="eastAsia"/>
          <w:sz w:val="30"/>
          <w:szCs w:val="30"/>
        </w:rPr>
        <w:t>材料。纸质材料盖章后邮寄至</w:t>
      </w:r>
      <w:r w:rsidR="00E61F68">
        <w:rPr>
          <w:rFonts w:ascii="仿宋_GB2312" w:eastAsia="仿宋_GB2312" w:hAnsi="黑体" w:hint="eastAsia"/>
          <w:sz w:val="30"/>
          <w:szCs w:val="30"/>
        </w:rPr>
        <w:t>全民终身学习活动周工作小组（中国成人教</w:t>
      </w:r>
      <w:r w:rsidR="00E61F68">
        <w:rPr>
          <w:rFonts w:ascii="仿宋_GB2312" w:eastAsia="仿宋_GB2312" w:hAnsi="黑体" w:hint="eastAsia"/>
          <w:sz w:val="30"/>
          <w:szCs w:val="30"/>
        </w:rPr>
        <w:lastRenderedPageBreak/>
        <w:t>育协会</w:t>
      </w:r>
      <w:r w:rsidR="00E61F68" w:rsidRPr="00B103C6">
        <w:rPr>
          <w:rFonts w:ascii="仿宋_GB2312" w:eastAsia="仿宋_GB2312" w:hAnsi="黑体" w:hint="eastAsia"/>
          <w:sz w:val="30"/>
          <w:szCs w:val="30"/>
        </w:rPr>
        <w:t>秘书处</w:t>
      </w:r>
      <w:r w:rsidR="00E61F68">
        <w:rPr>
          <w:rFonts w:ascii="仿宋_GB2312" w:eastAsia="仿宋_GB2312" w:hAnsi="黑体" w:hint="eastAsia"/>
          <w:sz w:val="30"/>
          <w:szCs w:val="30"/>
        </w:rPr>
        <w:t>）</w:t>
      </w:r>
      <w:r>
        <w:rPr>
          <w:rFonts w:ascii="仿宋_GB2312" w:eastAsia="仿宋_GB2312" w:hAnsi="黑体" w:hint="eastAsia"/>
          <w:sz w:val="30"/>
          <w:szCs w:val="30"/>
        </w:rPr>
        <w:t>。</w:t>
      </w:r>
    </w:p>
    <w:p w14:paraId="20832F78" w14:textId="77777777" w:rsidR="003E4228"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w:t>
      </w:r>
      <w:r w:rsidR="000E02E6">
        <w:rPr>
          <w:rFonts w:ascii="仿宋_GB2312" w:eastAsia="仿宋_GB2312" w:hAnsi="黑体" w:hint="eastAsia"/>
          <w:b/>
          <w:sz w:val="30"/>
          <w:szCs w:val="30"/>
        </w:rPr>
        <w:t>六</w:t>
      </w:r>
      <w:r w:rsidRPr="00B103C6">
        <w:rPr>
          <w:rFonts w:ascii="仿宋_GB2312" w:eastAsia="仿宋_GB2312" w:hAnsi="黑体" w:hint="eastAsia"/>
          <w:b/>
          <w:sz w:val="30"/>
          <w:szCs w:val="30"/>
        </w:rPr>
        <w:t>）</w:t>
      </w:r>
      <w:r w:rsidR="00084A27">
        <w:rPr>
          <w:rFonts w:ascii="仿宋_GB2312" w:eastAsia="仿宋_GB2312" w:hAnsi="黑体" w:hint="eastAsia"/>
          <w:b/>
          <w:sz w:val="30"/>
          <w:szCs w:val="30"/>
        </w:rPr>
        <w:t>认定</w:t>
      </w:r>
      <w:r w:rsidRPr="00B103C6">
        <w:rPr>
          <w:rFonts w:ascii="仿宋_GB2312" w:eastAsia="仿宋_GB2312" w:hAnsi="黑体" w:hint="eastAsia"/>
          <w:b/>
          <w:sz w:val="30"/>
          <w:szCs w:val="30"/>
        </w:rPr>
        <w:t>和发布</w:t>
      </w:r>
    </w:p>
    <w:p w14:paraId="63C0D0D4"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全民终身学习活动周工作小组将从各地推荐的典型中分别</w:t>
      </w:r>
      <w:r w:rsidR="00084A27">
        <w:rPr>
          <w:rFonts w:ascii="仿宋_GB2312" w:eastAsia="仿宋_GB2312" w:hAnsi="黑体" w:hint="eastAsia"/>
          <w:sz w:val="30"/>
          <w:szCs w:val="30"/>
        </w:rPr>
        <w:t>认定</w:t>
      </w:r>
      <w:r w:rsidRPr="00B103C6">
        <w:rPr>
          <w:rFonts w:ascii="仿宋_GB2312" w:eastAsia="仿宋_GB2312" w:hAnsi="黑体" w:hint="eastAsia"/>
          <w:sz w:val="30"/>
          <w:szCs w:val="30"/>
        </w:rPr>
        <w:t>、发布</w:t>
      </w:r>
      <w:r w:rsidRPr="00B103C6">
        <w:rPr>
          <w:rFonts w:ascii="仿宋_GB2312" w:eastAsia="仿宋_GB2312" w:hAnsi="黑体"/>
          <w:sz w:val="30"/>
          <w:szCs w:val="30"/>
        </w:rPr>
        <w:t>201</w:t>
      </w:r>
      <w:r w:rsidR="00141DB6">
        <w:rPr>
          <w:rFonts w:ascii="仿宋_GB2312" w:eastAsia="仿宋_GB2312" w:hAnsi="黑体" w:hint="eastAsia"/>
          <w:sz w:val="30"/>
          <w:szCs w:val="30"/>
        </w:rPr>
        <w:t>9</w:t>
      </w:r>
      <w:r w:rsidRPr="00B103C6">
        <w:rPr>
          <w:rFonts w:ascii="仿宋_GB2312" w:eastAsia="仿宋_GB2312" w:hAnsi="黑体"/>
          <w:sz w:val="30"/>
          <w:szCs w:val="30"/>
        </w:rPr>
        <w:t>年</w:t>
      </w:r>
      <w:r w:rsidRPr="00B103C6">
        <w:rPr>
          <w:rFonts w:ascii="仿宋_GB2312" w:eastAsia="仿宋_GB2312" w:hAnsi="黑体"/>
          <w:sz w:val="30"/>
          <w:szCs w:val="30"/>
        </w:rPr>
        <w:t>“</w:t>
      </w:r>
      <w:r w:rsidRPr="00B103C6">
        <w:rPr>
          <w:rFonts w:ascii="仿宋_GB2312" w:eastAsia="仿宋_GB2312" w:hAnsi="黑体"/>
          <w:sz w:val="30"/>
          <w:szCs w:val="30"/>
        </w:rPr>
        <w:t>百姓学习之星</w:t>
      </w:r>
      <w:r w:rsidRPr="00B103C6">
        <w:rPr>
          <w:rFonts w:ascii="仿宋_GB2312" w:eastAsia="仿宋_GB2312" w:hAnsi="黑体"/>
          <w:sz w:val="30"/>
          <w:szCs w:val="30"/>
        </w:rPr>
        <w:t>”“</w:t>
      </w:r>
      <w:r w:rsidRPr="00B103C6">
        <w:rPr>
          <w:rFonts w:ascii="仿宋_GB2312" w:eastAsia="仿宋_GB2312" w:hAnsi="黑体"/>
          <w:sz w:val="30"/>
          <w:szCs w:val="30"/>
        </w:rPr>
        <w:t>终身学习品牌项目</w:t>
      </w:r>
      <w:r w:rsidRPr="00B103C6">
        <w:rPr>
          <w:rFonts w:ascii="仿宋_GB2312" w:eastAsia="仿宋_GB2312" w:hAnsi="黑体"/>
          <w:sz w:val="30"/>
          <w:szCs w:val="30"/>
        </w:rPr>
        <w:t>”</w:t>
      </w:r>
      <w:r w:rsidRPr="00B103C6">
        <w:rPr>
          <w:rFonts w:ascii="仿宋_GB2312" w:eastAsia="仿宋_GB2312" w:hAnsi="黑体"/>
          <w:sz w:val="30"/>
          <w:szCs w:val="30"/>
        </w:rPr>
        <w:t>和</w:t>
      </w:r>
      <w:r w:rsidRPr="00B103C6">
        <w:rPr>
          <w:rFonts w:ascii="仿宋_GB2312" w:eastAsia="仿宋_GB2312" w:hAnsi="黑体"/>
          <w:sz w:val="30"/>
          <w:szCs w:val="30"/>
        </w:rPr>
        <w:t>“</w:t>
      </w:r>
      <w:r w:rsidRPr="00B103C6">
        <w:rPr>
          <w:rFonts w:ascii="仿宋_GB2312" w:eastAsia="仿宋_GB2312" w:hAnsi="黑体"/>
          <w:sz w:val="30"/>
          <w:szCs w:val="30"/>
        </w:rPr>
        <w:t>事迹特别感人的百姓学习之星</w:t>
      </w:r>
      <w:r w:rsidRPr="00B103C6">
        <w:rPr>
          <w:rFonts w:ascii="仿宋_GB2312" w:eastAsia="仿宋_GB2312" w:hAnsi="黑体"/>
          <w:sz w:val="30"/>
          <w:szCs w:val="30"/>
        </w:rPr>
        <w:t>”“</w:t>
      </w:r>
      <w:r w:rsidRPr="00B103C6">
        <w:rPr>
          <w:rFonts w:ascii="仿宋_GB2312" w:eastAsia="仿宋_GB2312" w:hAnsi="黑体"/>
          <w:sz w:val="30"/>
          <w:szCs w:val="30"/>
        </w:rPr>
        <w:t>特别受百姓喜爱的终身学习品牌项目</w:t>
      </w:r>
      <w:r w:rsidRPr="00B103C6">
        <w:rPr>
          <w:rFonts w:ascii="仿宋_GB2312" w:eastAsia="仿宋_GB2312" w:hAnsi="黑体"/>
          <w:sz w:val="30"/>
          <w:szCs w:val="30"/>
        </w:rPr>
        <w:t>”</w:t>
      </w:r>
      <w:r w:rsidRPr="00B103C6">
        <w:rPr>
          <w:rFonts w:ascii="仿宋_GB2312" w:eastAsia="仿宋_GB2312" w:hAnsi="黑体"/>
          <w:sz w:val="30"/>
          <w:szCs w:val="30"/>
        </w:rPr>
        <w:t>。</w:t>
      </w:r>
    </w:p>
    <w:p w14:paraId="771844BB" w14:textId="77777777" w:rsidR="003E4228"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w:t>
      </w:r>
      <w:r w:rsidR="000E02E6">
        <w:rPr>
          <w:rFonts w:ascii="仿宋_GB2312" w:eastAsia="仿宋_GB2312" w:hAnsi="黑体" w:hint="eastAsia"/>
          <w:b/>
          <w:sz w:val="30"/>
          <w:szCs w:val="30"/>
        </w:rPr>
        <w:t>七</w:t>
      </w:r>
      <w:r w:rsidRPr="00B103C6">
        <w:rPr>
          <w:rFonts w:ascii="仿宋_GB2312" w:eastAsia="仿宋_GB2312" w:hAnsi="黑体" w:hint="eastAsia"/>
          <w:b/>
          <w:sz w:val="30"/>
          <w:szCs w:val="30"/>
        </w:rPr>
        <w:t>）宣传和展示</w:t>
      </w:r>
    </w:p>
    <w:p w14:paraId="7911B377"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通过活动周总开幕式现场、有关新闻媒体、教育部网站、</w:t>
      </w:r>
      <w:proofErr w:type="gramStart"/>
      <w:r w:rsidRPr="00B103C6">
        <w:rPr>
          <w:rFonts w:ascii="仿宋_GB2312" w:eastAsia="仿宋_GB2312" w:hAnsi="黑体" w:hint="eastAsia"/>
          <w:sz w:val="30"/>
          <w:szCs w:val="30"/>
        </w:rPr>
        <w:t>中国成协网站</w:t>
      </w:r>
      <w:proofErr w:type="gramEnd"/>
      <w:r w:rsidR="00E61F68">
        <w:rPr>
          <w:rFonts w:ascii="仿宋_GB2312" w:eastAsia="仿宋_GB2312" w:hAnsi="黑体" w:hint="eastAsia"/>
          <w:sz w:val="30"/>
          <w:szCs w:val="30"/>
        </w:rPr>
        <w:t>和全民终身学习活动周网站</w:t>
      </w:r>
      <w:r w:rsidRPr="00B103C6">
        <w:rPr>
          <w:rFonts w:ascii="仿宋_GB2312" w:eastAsia="仿宋_GB2312" w:hAnsi="黑体" w:hint="eastAsia"/>
          <w:sz w:val="30"/>
          <w:szCs w:val="30"/>
        </w:rPr>
        <w:t>、相关报刊杂志等多种方式宣传“百姓学习之星”</w:t>
      </w:r>
      <w:r w:rsidR="00216E17">
        <w:rPr>
          <w:rFonts w:ascii="仿宋_GB2312" w:eastAsia="仿宋_GB2312" w:hAnsi="黑体" w:hint="eastAsia"/>
          <w:sz w:val="30"/>
          <w:szCs w:val="30"/>
        </w:rPr>
        <w:t>，重点是</w:t>
      </w:r>
      <w:r w:rsidR="00216E17" w:rsidRPr="00B103C6">
        <w:rPr>
          <w:rFonts w:ascii="仿宋_GB2312" w:eastAsia="仿宋_GB2312" w:hAnsi="黑体"/>
          <w:sz w:val="30"/>
          <w:szCs w:val="30"/>
        </w:rPr>
        <w:t>“</w:t>
      </w:r>
      <w:r w:rsidR="00216E17" w:rsidRPr="00B103C6">
        <w:rPr>
          <w:rFonts w:ascii="仿宋_GB2312" w:eastAsia="仿宋_GB2312" w:hAnsi="黑体"/>
          <w:sz w:val="30"/>
          <w:szCs w:val="30"/>
        </w:rPr>
        <w:t>事迹特别感人的百姓学习之星</w:t>
      </w:r>
      <w:r w:rsidR="00216E17" w:rsidRPr="00B103C6">
        <w:rPr>
          <w:rFonts w:ascii="仿宋_GB2312" w:eastAsia="仿宋_GB2312" w:hAnsi="黑体"/>
          <w:sz w:val="30"/>
          <w:szCs w:val="30"/>
        </w:rPr>
        <w:t>”</w:t>
      </w:r>
      <w:r w:rsidR="00216E17">
        <w:rPr>
          <w:rFonts w:ascii="仿宋_GB2312" w:eastAsia="仿宋_GB2312" w:hAnsi="黑体" w:hint="eastAsia"/>
          <w:sz w:val="30"/>
          <w:szCs w:val="30"/>
        </w:rPr>
        <w:t>事迹，</w:t>
      </w:r>
      <w:r w:rsidR="00216E17" w:rsidRPr="00B103C6">
        <w:rPr>
          <w:rFonts w:ascii="仿宋_GB2312" w:eastAsia="仿宋_GB2312" w:hAnsi="黑体" w:hint="eastAsia"/>
          <w:sz w:val="30"/>
          <w:szCs w:val="30"/>
        </w:rPr>
        <w:t>展示</w:t>
      </w:r>
      <w:r w:rsidRPr="00B103C6">
        <w:rPr>
          <w:rFonts w:ascii="仿宋_GB2312" w:eastAsia="仿宋_GB2312" w:hAnsi="黑体" w:hint="eastAsia"/>
          <w:sz w:val="30"/>
          <w:szCs w:val="30"/>
        </w:rPr>
        <w:t>“终身</w:t>
      </w:r>
      <w:r w:rsidR="00216E17">
        <w:rPr>
          <w:rFonts w:ascii="仿宋_GB2312" w:eastAsia="仿宋_GB2312" w:hAnsi="黑体" w:hint="eastAsia"/>
          <w:sz w:val="30"/>
          <w:szCs w:val="30"/>
        </w:rPr>
        <w:t>学习</w:t>
      </w:r>
      <w:r w:rsidRPr="00B103C6">
        <w:rPr>
          <w:rFonts w:ascii="仿宋_GB2312" w:eastAsia="仿宋_GB2312" w:hAnsi="黑体" w:hint="eastAsia"/>
          <w:sz w:val="30"/>
          <w:szCs w:val="30"/>
        </w:rPr>
        <w:t>品牌项目”</w:t>
      </w:r>
      <w:r w:rsidR="00216E17">
        <w:rPr>
          <w:rFonts w:ascii="仿宋_GB2312" w:eastAsia="仿宋_GB2312" w:hAnsi="黑体" w:hint="eastAsia"/>
          <w:sz w:val="30"/>
          <w:szCs w:val="30"/>
        </w:rPr>
        <w:t>，重点是</w:t>
      </w:r>
      <w:r w:rsidR="00216E17" w:rsidRPr="00B103C6">
        <w:rPr>
          <w:rFonts w:ascii="仿宋_GB2312" w:eastAsia="仿宋_GB2312" w:hAnsi="黑体"/>
          <w:sz w:val="30"/>
          <w:szCs w:val="30"/>
        </w:rPr>
        <w:t>“</w:t>
      </w:r>
      <w:r w:rsidR="00216E17" w:rsidRPr="00B103C6">
        <w:rPr>
          <w:rFonts w:ascii="仿宋_GB2312" w:eastAsia="仿宋_GB2312" w:hAnsi="黑体"/>
          <w:sz w:val="30"/>
          <w:szCs w:val="30"/>
        </w:rPr>
        <w:t>特别受百姓喜爱的终身学习品牌项目</w:t>
      </w:r>
      <w:r w:rsidR="00216E17" w:rsidRPr="00B103C6">
        <w:rPr>
          <w:rFonts w:ascii="仿宋_GB2312" w:eastAsia="仿宋_GB2312" w:hAnsi="黑体"/>
          <w:sz w:val="30"/>
          <w:szCs w:val="30"/>
        </w:rPr>
        <w:t>”</w:t>
      </w:r>
      <w:r w:rsidR="00216E17">
        <w:rPr>
          <w:rFonts w:ascii="仿宋_GB2312" w:eastAsia="仿宋_GB2312" w:hAnsi="黑体" w:hint="eastAsia"/>
          <w:sz w:val="30"/>
          <w:szCs w:val="30"/>
        </w:rPr>
        <w:t>成果</w:t>
      </w:r>
      <w:r w:rsidRPr="00B103C6">
        <w:rPr>
          <w:rFonts w:ascii="仿宋_GB2312" w:eastAsia="仿宋_GB2312" w:hAnsi="黑体" w:hint="eastAsia"/>
          <w:sz w:val="30"/>
          <w:szCs w:val="30"/>
        </w:rPr>
        <w:t>。</w:t>
      </w:r>
    </w:p>
    <w:p w14:paraId="371ECE0C" w14:textId="77777777" w:rsidR="00B103C6" w:rsidRPr="00B103C6"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三、工作要求</w:t>
      </w:r>
    </w:p>
    <w:p w14:paraId="33D378E7" w14:textId="77777777" w:rsidR="00B103C6" w:rsidRDefault="00305DF5"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各地</w:t>
      </w:r>
      <w:r w:rsidR="00B103C6" w:rsidRPr="00B103C6">
        <w:rPr>
          <w:rFonts w:ascii="仿宋_GB2312" w:eastAsia="仿宋_GB2312" w:hAnsi="黑体" w:hint="eastAsia"/>
          <w:sz w:val="30"/>
          <w:szCs w:val="30"/>
        </w:rPr>
        <w:t>要高度重视，统筹安排，精心组织</w:t>
      </w:r>
      <w:r w:rsidR="00C7667B">
        <w:rPr>
          <w:rFonts w:ascii="仿宋_GB2312" w:eastAsia="仿宋_GB2312" w:hAnsi="黑体" w:hint="eastAsia"/>
          <w:sz w:val="30"/>
          <w:szCs w:val="30"/>
        </w:rPr>
        <w:t>。</w:t>
      </w:r>
      <w:r w:rsidR="00B103C6" w:rsidRPr="00B103C6">
        <w:rPr>
          <w:rFonts w:ascii="仿宋_GB2312" w:eastAsia="仿宋_GB2312" w:hAnsi="黑体" w:hint="eastAsia"/>
          <w:sz w:val="30"/>
          <w:szCs w:val="30"/>
        </w:rPr>
        <w:t>要</w:t>
      </w:r>
      <w:r w:rsidR="00C7667B">
        <w:rPr>
          <w:rFonts w:ascii="仿宋_GB2312" w:eastAsia="仿宋_GB2312" w:hAnsi="黑体" w:hint="eastAsia"/>
          <w:sz w:val="30"/>
          <w:szCs w:val="30"/>
        </w:rPr>
        <w:t>严格按照</w:t>
      </w:r>
      <w:r w:rsidR="00230FD1">
        <w:rPr>
          <w:rFonts w:ascii="仿宋_GB2312" w:eastAsia="仿宋_GB2312" w:hAnsi="黑体" w:hint="eastAsia"/>
          <w:sz w:val="30"/>
          <w:szCs w:val="30"/>
        </w:rPr>
        <w:t>推荐认定</w:t>
      </w:r>
      <w:r w:rsidR="00B103C6" w:rsidRPr="00B103C6">
        <w:rPr>
          <w:rFonts w:ascii="仿宋_GB2312" w:eastAsia="仿宋_GB2312" w:hAnsi="黑体" w:hint="eastAsia"/>
          <w:sz w:val="30"/>
          <w:szCs w:val="30"/>
        </w:rPr>
        <w:t>基本条件和程序做好“百姓学习之星”“终身学习品牌项目”的推荐</w:t>
      </w:r>
      <w:r w:rsidR="00230FD1">
        <w:rPr>
          <w:rFonts w:ascii="仿宋_GB2312" w:eastAsia="仿宋_GB2312" w:hAnsi="黑体" w:hint="eastAsia"/>
          <w:sz w:val="30"/>
          <w:szCs w:val="30"/>
        </w:rPr>
        <w:t>、</w:t>
      </w:r>
      <w:r w:rsidR="00B103C6" w:rsidRPr="00B103C6">
        <w:rPr>
          <w:rFonts w:ascii="仿宋_GB2312" w:eastAsia="仿宋_GB2312" w:hAnsi="黑体" w:hint="eastAsia"/>
          <w:sz w:val="30"/>
          <w:szCs w:val="30"/>
        </w:rPr>
        <w:t>公示和材料报送等工作，确保</w:t>
      </w:r>
      <w:r w:rsidR="00230FD1">
        <w:rPr>
          <w:rFonts w:ascii="仿宋_GB2312" w:eastAsia="仿宋_GB2312" w:hAnsi="黑体" w:hint="eastAsia"/>
          <w:sz w:val="30"/>
          <w:szCs w:val="30"/>
        </w:rPr>
        <w:t>推荐认定</w:t>
      </w:r>
      <w:r w:rsidR="00B103C6" w:rsidRPr="00B103C6">
        <w:rPr>
          <w:rFonts w:ascii="仿宋_GB2312" w:eastAsia="仿宋_GB2312" w:hAnsi="黑体" w:hint="eastAsia"/>
          <w:sz w:val="30"/>
          <w:szCs w:val="30"/>
        </w:rPr>
        <w:t>工作公开、公正、公平。</w:t>
      </w:r>
    </w:p>
    <w:p w14:paraId="52D207E4" w14:textId="77777777" w:rsidR="00C7667B" w:rsidRPr="00B103C6" w:rsidRDefault="00C7667B"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请各地按时按要求报送材料，逾期视为自动放弃。</w:t>
      </w:r>
    </w:p>
    <w:p w14:paraId="5E8584BA" w14:textId="77777777" w:rsidR="003E4228" w:rsidRDefault="00B103C6" w:rsidP="00F5504D">
      <w:pPr>
        <w:spacing w:line="560" w:lineRule="exact"/>
        <w:ind w:firstLineChars="200" w:firstLine="600"/>
        <w:jc w:val="left"/>
        <w:rPr>
          <w:rFonts w:ascii="仿宋_GB2312" w:eastAsia="仿宋_GB2312" w:hAnsi="黑体"/>
          <w:b/>
          <w:sz w:val="30"/>
          <w:szCs w:val="30"/>
        </w:rPr>
      </w:pPr>
      <w:r w:rsidRPr="00B103C6">
        <w:rPr>
          <w:rFonts w:ascii="仿宋_GB2312" w:eastAsia="仿宋_GB2312" w:hAnsi="黑体" w:hint="eastAsia"/>
          <w:b/>
          <w:sz w:val="30"/>
          <w:szCs w:val="30"/>
        </w:rPr>
        <w:t>联系方式：</w:t>
      </w:r>
    </w:p>
    <w:p w14:paraId="4341B7AD" w14:textId="77777777" w:rsidR="007322FE" w:rsidRPr="007322FE" w:rsidRDefault="000E02E6" w:rsidP="00F5504D">
      <w:pPr>
        <w:spacing w:line="560" w:lineRule="exact"/>
        <w:ind w:firstLineChars="200" w:firstLine="600"/>
        <w:jc w:val="left"/>
        <w:rPr>
          <w:rFonts w:ascii="仿宋_GB2312" w:eastAsia="仿宋_GB2312" w:hAnsi="黑体"/>
          <w:sz w:val="30"/>
          <w:szCs w:val="30"/>
        </w:rPr>
      </w:pPr>
      <w:r>
        <w:rPr>
          <w:rFonts w:ascii="仿宋_GB2312" w:eastAsia="仿宋_GB2312" w:hAnsi="黑体" w:hint="eastAsia"/>
          <w:sz w:val="30"/>
          <w:szCs w:val="30"/>
        </w:rPr>
        <w:t>1.</w:t>
      </w:r>
      <w:r w:rsidR="00B103C6" w:rsidRPr="00B103C6">
        <w:rPr>
          <w:rFonts w:ascii="仿宋_GB2312" w:eastAsia="仿宋_GB2312" w:hAnsi="黑体" w:hint="eastAsia"/>
          <w:sz w:val="30"/>
          <w:szCs w:val="30"/>
        </w:rPr>
        <w:t>全民终身学习活动周工作小组办公室（</w:t>
      </w:r>
      <w:proofErr w:type="gramStart"/>
      <w:r w:rsidR="00B103C6" w:rsidRPr="00B103C6">
        <w:rPr>
          <w:rFonts w:ascii="仿宋_GB2312" w:eastAsia="仿宋_GB2312" w:hAnsi="黑体" w:hint="eastAsia"/>
          <w:sz w:val="30"/>
          <w:szCs w:val="30"/>
        </w:rPr>
        <w:t>中国成协秘书处</w:t>
      </w:r>
      <w:proofErr w:type="gramEnd"/>
      <w:r w:rsidR="00B103C6" w:rsidRPr="00B103C6">
        <w:rPr>
          <w:rFonts w:ascii="仿宋_GB2312" w:eastAsia="仿宋_GB2312" w:hAnsi="黑体" w:hint="eastAsia"/>
          <w:sz w:val="30"/>
          <w:szCs w:val="30"/>
        </w:rPr>
        <w:t>）：</w:t>
      </w:r>
    </w:p>
    <w:p w14:paraId="4B303519"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联系人：薛华领</w:t>
      </w:r>
      <w:r w:rsidRPr="00B103C6">
        <w:rPr>
          <w:rFonts w:ascii="仿宋_GB2312" w:eastAsia="仿宋_GB2312" w:hAnsi="黑体"/>
          <w:sz w:val="30"/>
          <w:szCs w:val="30"/>
        </w:rPr>
        <w:t xml:space="preserve">  </w:t>
      </w:r>
      <w:r w:rsidRPr="00B103C6">
        <w:rPr>
          <w:rFonts w:ascii="仿宋_GB2312" w:eastAsia="仿宋_GB2312" w:hAnsi="黑体" w:hint="eastAsia"/>
          <w:sz w:val="30"/>
          <w:szCs w:val="30"/>
        </w:rPr>
        <w:t>电话：</w:t>
      </w:r>
      <w:r w:rsidRPr="00B103C6">
        <w:rPr>
          <w:rFonts w:ascii="仿宋_GB2312" w:eastAsia="仿宋_GB2312" w:hAnsi="黑体"/>
          <w:sz w:val="30"/>
          <w:szCs w:val="30"/>
        </w:rPr>
        <w:t xml:space="preserve">010-58582578  </w:t>
      </w:r>
      <w:r w:rsidRPr="00B103C6">
        <w:rPr>
          <w:rFonts w:ascii="仿宋_GB2312" w:eastAsia="仿宋_GB2312" w:hAnsi="黑体" w:hint="eastAsia"/>
          <w:sz w:val="30"/>
          <w:szCs w:val="30"/>
        </w:rPr>
        <w:t>手机</w:t>
      </w:r>
      <w:r w:rsidRPr="00B103C6">
        <w:rPr>
          <w:rFonts w:ascii="仿宋_GB2312" w:eastAsia="仿宋_GB2312" w:hAnsi="黑体"/>
          <w:sz w:val="30"/>
          <w:szCs w:val="30"/>
        </w:rPr>
        <w:t>13683170759；</w:t>
      </w:r>
    </w:p>
    <w:p w14:paraId="1371E457"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sz w:val="30"/>
          <w:szCs w:val="30"/>
        </w:rPr>
        <w:t xml:space="preserve">        </w:t>
      </w:r>
      <w:r w:rsidRPr="00B103C6">
        <w:rPr>
          <w:rFonts w:ascii="仿宋_GB2312" w:eastAsia="仿宋_GB2312" w:hAnsi="黑体" w:hint="eastAsia"/>
          <w:sz w:val="30"/>
          <w:szCs w:val="30"/>
        </w:rPr>
        <w:t>洪婷婷</w:t>
      </w:r>
      <w:r w:rsidRPr="00B103C6">
        <w:rPr>
          <w:rFonts w:ascii="仿宋_GB2312" w:eastAsia="仿宋_GB2312" w:hAnsi="黑体"/>
          <w:sz w:val="30"/>
          <w:szCs w:val="30"/>
        </w:rPr>
        <w:t xml:space="preserve">  </w:t>
      </w:r>
      <w:r w:rsidRPr="00B103C6">
        <w:rPr>
          <w:rFonts w:ascii="仿宋_GB2312" w:eastAsia="仿宋_GB2312" w:hAnsi="黑体" w:hint="eastAsia"/>
          <w:sz w:val="30"/>
          <w:szCs w:val="30"/>
        </w:rPr>
        <w:t>电话：</w:t>
      </w:r>
      <w:r w:rsidRPr="00B103C6">
        <w:rPr>
          <w:rFonts w:ascii="仿宋_GB2312" w:eastAsia="仿宋_GB2312" w:hAnsi="黑体"/>
          <w:sz w:val="30"/>
          <w:szCs w:val="30"/>
        </w:rPr>
        <w:t xml:space="preserve">010-58581132  </w:t>
      </w:r>
      <w:r w:rsidRPr="00B103C6">
        <w:rPr>
          <w:rFonts w:ascii="仿宋_GB2312" w:eastAsia="仿宋_GB2312" w:hAnsi="黑体" w:hint="eastAsia"/>
          <w:sz w:val="30"/>
          <w:szCs w:val="30"/>
        </w:rPr>
        <w:t>手机</w:t>
      </w:r>
      <w:r w:rsidRPr="00B103C6">
        <w:rPr>
          <w:rFonts w:ascii="仿宋_GB2312" w:eastAsia="仿宋_GB2312" w:hAnsi="黑体"/>
          <w:sz w:val="30"/>
          <w:szCs w:val="30"/>
        </w:rPr>
        <w:t>18510372197；</w:t>
      </w:r>
    </w:p>
    <w:p w14:paraId="1351926F"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sz w:val="30"/>
          <w:szCs w:val="30"/>
        </w:rPr>
        <w:t xml:space="preserve">        </w:t>
      </w:r>
      <w:r w:rsidRPr="00B103C6">
        <w:rPr>
          <w:rFonts w:ascii="仿宋_GB2312" w:eastAsia="仿宋_GB2312" w:hAnsi="黑体" w:hint="eastAsia"/>
          <w:sz w:val="30"/>
          <w:szCs w:val="30"/>
        </w:rPr>
        <w:t>马</w:t>
      </w:r>
      <w:r w:rsidRPr="00B103C6">
        <w:rPr>
          <w:rFonts w:ascii="仿宋_GB2312" w:eastAsia="仿宋_GB2312" w:hAnsi="黑体"/>
          <w:sz w:val="30"/>
          <w:szCs w:val="30"/>
        </w:rPr>
        <w:t xml:space="preserve">  </w:t>
      </w:r>
      <w:r w:rsidRPr="00B103C6">
        <w:rPr>
          <w:rFonts w:ascii="仿宋_GB2312" w:eastAsia="仿宋_GB2312" w:hAnsi="黑体" w:hint="eastAsia"/>
          <w:sz w:val="30"/>
          <w:szCs w:val="30"/>
        </w:rPr>
        <w:t>继</w:t>
      </w:r>
      <w:r w:rsidRPr="00B103C6">
        <w:rPr>
          <w:rFonts w:ascii="仿宋_GB2312" w:eastAsia="仿宋_GB2312" w:hAnsi="黑体"/>
          <w:sz w:val="30"/>
          <w:szCs w:val="30"/>
        </w:rPr>
        <w:t xml:space="preserve">  </w:t>
      </w:r>
      <w:r w:rsidRPr="00B103C6">
        <w:rPr>
          <w:rFonts w:ascii="仿宋_GB2312" w:eastAsia="仿宋_GB2312" w:hAnsi="黑体" w:hint="eastAsia"/>
          <w:sz w:val="30"/>
          <w:szCs w:val="30"/>
        </w:rPr>
        <w:t>电话：</w:t>
      </w:r>
      <w:r w:rsidRPr="00B103C6">
        <w:rPr>
          <w:rFonts w:ascii="仿宋_GB2312" w:eastAsia="仿宋_GB2312" w:hAnsi="黑体"/>
          <w:sz w:val="30"/>
          <w:szCs w:val="30"/>
        </w:rPr>
        <w:t xml:space="preserve">010-58581449  </w:t>
      </w:r>
      <w:r w:rsidRPr="00B103C6">
        <w:rPr>
          <w:rFonts w:ascii="仿宋_GB2312" w:eastAsia="仿宋_GB2312" w:hAnsi="黑体" w:hint="eastAsia"/>
          <w:sz w:val="30"/>
          <w:szCs w:val="30"/>
        </w:rPr>
        <w:t>手机</w:t>
      </w:r>
      <w:r w:rsidRPr="00B103C6">
        <w:rPr>
          <w:rFonts w:ascii="仿宋_GB2312" w:eastAsia="仿宋_GB2312" w:hAnsi="黑体"/>
          <w:sz w:val="30"/>
          <w:szCs w:val="30"/>
        </w:rPr>
        <w:t>13681387886；</w:t>
      </w:r>
    </w:p>
    <w:p w14:paraId="3B6B61F9"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邮箱：</w:t>
      </w:r>
      <w:hyperlink r:id="rId8" w:history="1">
        <w:r w:rsidRPr="00B103C6">
          <w:rPr>
            <w:rFonts w:ascii="仿宋_GB2312" w:eastAsia="仿宋_GB2312" w:hAnsi="黑体"/>
            <w:sz w:val="30"/>
            <w:szCs w:val="30"/>
          </w:rPr>
          <w:t>caeabgs@126.com</w:t>
        </w:r>
      </w:hyperlink>
    </w:p>
    <w:p w14:paraId="219A6965" w14:textId="77777777" w:rsidR="00B103C6" w:rsidRPr="00B103C6"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通信地址：北京市西城区德胜门外大街</w:t>
      </w:r>
      <w:r w:rsidRPr="00B103C6">
        <w:rPr>
          <w:rFonts w:ascii="仿宋_GB2312" w:eastAsia="仿宋_GB2312" w:hAnsi="黑体"/>
          <w:sz w:val="30"/>
          <w:szCs w:val="30"/>
        </w:rPr>
        <w:t>4号</w:t>
      </w:r>
      <w:proofErr w:type="gramStart"/>
      <w:r w:rsidRPr="00B103C6">
        <w:rPr>
          <w:rFonts w:ascii="仿宋_GB2312" w:eastAsia="仿宋_GB2312" w:hAnsi="黑体"/>
          <w:sz w:val="30"/>
          <w:szCs w:val="30"/>
        </w:rPr>
        <w:t>综技楼</w:t>
      </w:r>
      <w:proofErr w:type="gramEnd"/>
      <w:r w:rsidRPr="00B103C6">
        <w:rPr>
          <w:rFonts w:ascii="仿宋_GB2312" w:eastAsia="仿宋_GB2312" w:hAnsi="黑体"/>
          <w:sz w:val="30"/>
          <w:szCs w:val="30"/>
        </w:rPr>
        <w:t>107室；</w:t>
      </w:r>
    </w:p>
    <w:p w14:paraId="3BCA1CA9" w14:textId="77777777" w:rsidR="003E4228" w:rsidRDefault="00B103C6" w:rsidP="00F5504D">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邮政编码：</w:t>
      </w:r>
      <w:r w:rsidRPr="00B103C6">
        <w:rPr>
          <w:rFonts w:ascii="仿宋_GB2312" w:eastAsia="仿宋_GB2312" w:hAnsi="黑体"/>
          <w:sz w:val="30"/>
          <w:szCs w:val="30"/>
        </w:rPr>
        <w:t>100120</w:t>
      </w:r>
    </w:p>
    <w:p w14:paraId="53BA587C" w14:textId="77777777" w:rsidR="009C3D68" w:rsidRDefault="00B103C6" w:rsidP="00F5504D">
      <w:pPr>
        <w:spacing w:line="560" w:lineRule="exact"/>
        <w:ind w:firstLineChars="200" w:firstLine="600"/>
        <w:jc w:val="left"/>
        <w:rPr>
          <w:rFonts w:ascii="仿宋_GB2312" w:eastAsia="仿宋_GB2312" w:hAnsi="黑体"/>
          <w:sz w:val="30"/>
          <w:szCs w:val="30"/>
        </w:rPr>
      </w:pPr>
      <w:r w:rsidRPr="00F5504D">
        <w:rPr>
          <w:rFonts w:ascii="仿宋_GB2312" w:eastAsia="仿宋_GB2312" w:hAnsi="黑体"/>
          <w:sz w:val="30"/>
          <w:szCs w:val="30"/>
        </w:rPr>
        <w:lastRenderedPageBreak/>
        <w:t>2.</w:t>
      </w:r>
      <w:r w:rsidRPr="00F5504D">
        <w:rPr>
          <w:rFonts w:ascii="仿宋_GB2312" w:eastAsia="仿宋_GB2312" w:hAnsi="黑体" w:hint="eastAsia"/>
          <w:sz w:val="30"/>
          <w:szCs w:val="30"/>
        </w:rPr>
        <w:t>技术</w:t>
      </w:r>
      <w:r w:rsidR="00F5504D" w:rsidRPr="00F5504D">
        <w:rPr>
          <w:rFonts w:ascii="仿宋_GB2312" w:eastAsia="仿宋_GB2312" w:hAnsi="黑体" w:hint="eastAsia"/>
          <w:sz w:val="30"/>
          <w:szCs w:val="30"/>
        </w:rPr>
        <w:t>咨询</w:t>
      </w:r>
      <w:r w:rsidRPr="00F5504D">
        <w:rPr>
          <w:rFonts w:ascii="仿宋_GB2312" w:eastAsia="仿宋_GB2312" w:hAnsi="黑体"/>
          <w:sz w:val="30"/>
          <w:szCs w:val="30"/>
        </w:rPr>
        <w:t>:</w:t>
      </w:r>
    </w:p>
    <w:p w14:paraId="5BA9ACBF" w14:textId="77777777" w:rsidR="00CE48D0" w:rsidRPr="00CE48D0" w:rsidRDefault="00CE48D0" w:rsidP="00CE48D0">
      <w:pPr>
        <w:spacing w:line="560" w:lineRule="exact"/>
        <w:ind w:firstLineChars="200" w:firstLine="600"/>
        <w:jc w:val="left"/>
        <w:rPr>
          <w:rFonts w:ascii="仿宋_GB2312" w:eastAsia="仿宋_GB2312" w:hAnsi="黑体"/>
          <w:sz w:val="30"/>
          <w:szCs w:val="30"/>
        </w:rPr>
      </w:pPr>
      <w:r w:rsidRPr="00CE48D0">
        <w:rPr>
          <w:rFonts w:ascii="仿宋_GB2312" w:eastAsia="仿宋_GB2312" w:hAnsi="黑体"/>
          <w:sz w:val="30"/>
          <w:szCs w:val="30"/>
        </w:rPr>
        <w:t>网上报送材料登陆用户名、密码和技术问题请咨询全民终身学习公共服务平台和中国成人教育协会网站。</w:t>
      </w:r>
    </w:p>
    <w:p w14:paraId="718817D0" w14:textId="77777777" w:rsidR="005A5031" w:rsidRPr="005A5031" w:rsidRDefault="005A5031" w:rsidP="005A5031">
      <w:pPr>
        <w:widowControl/>
        <w:shd w:val="clear" w:color="auto" w:fill="FCFCFC"/>
        <w:spacing w:line="390" w:lineRule="atLeast"/>
        <w:jc w:val="left"/>
        <w:rPr>
          <w:rFonts w:ascii="仿宋_GB2312" w:eastAsia="仿宋_GB2312" w:hAnsi="黑体"/>
          <w:sz w:val="30"/>
          <w:szCs w:val="30"/>
        </w:rPr>
      </w:pPr>
      <w:r w:rsidRPr="005A5031">
        <w:rPr>
          <w:rFonts w:ascii="microsoft yahei" w:eastAsia="微软雅黑" w:hAnsi="microsoft yahei" w:cs="宋体"/>
          <w:color w:val="4D4D4D"/>
          <w:kern w:val="0"/>
          <w:sz w:val="24"/>
          <w:szCs w:val="24"/>
        </w:rPr>
        <w:t xml:space="preserve">　</w:t>
      </w:r>
      <w:r w:rsidRPr="005A5031">
        <w:rPr>
          <w:rFonts w:ascii="仿宋_GB2312" w:eastAsia="仿宋_GB2312" w:hAnsi="黑体"/>
          <w:sz w:val="30"/>
          <w:szCs w:val="30"/>
        </w:rPr>
        <w:t xml:space="preserve">　联系人：陈云13693226889（技术咨询）、张伟15801579874</w:t>
      </w:r>
    </w:p>
    <w:p w14:paraId="0D067709" w14:textId="77777777" w:rsidR="005A5031" w:rsidRPr="005A5031" w:rsidRDefault="005A5031" w:rsidP="005A5031">
      <w:pPr>
        <w:widowControl/>
        <w:shd w:val="clear" w:color="auto" w:fill="FCFCFC"/>
        <w:spacing w:line="390" w:lineRule="atLeast"/>
        <w:jc w:val="left"/>
        <w:rPr>
          <w:rFonts w:ascii="仿宋_GB2312" w:eastAsia="仿宋_GB2312" w:hAnsi="黑体" w:hint="eastAsia"/>
          <w:sz w:val="30"/>
          <w:szCs w:val="30"/>
        </w:rPr>
      </w:pPr>
      <w:r w:rsidRPr="005A5031">
        <w:rPr>
          <w:rFonts w:ascii="仿宋_GB2312" w:eastAsia="仿宋_GB2312" w:hAnsi="黑体"/>
          <w:sz w:val="30"/>
          <w:szCs w:val="30"/>
        </w:rPr>
        <w:t xml:space="preserve">　　邮箱：chenyun@enaea.edu.cn、new300@126.com</w:t>
      </w:r>
    </w:p>
    <w:p w14:paraId="1895E2FF" w14:textId="77777777" w:rsidR="00141DB6" w:rsidRPr="005A5031" w:rsidRDefault="00141DB6" w:rsidP="00F5504D">
      <w:pPr>
        <w:spacing w:line="560" w:lineRule="exact"/>
        <w:ind w:firstLineChars="200" w:firstLine="600"/>
        <w:jc w:val="left"/>
        <w:rPr>
          <w:rFonts w:ascii="仿宋_GB2312" w:eastAsia="仿宋_GB2312" w:hAnsi="黑体"/>
          <w:color w:val="FF0000"/>
          <w:sz w:val="30"/>
          <w:szCs w:val="30"/>
        </w:rPr>
      </w:pPr>
    </w:p>
    <w:p w14:paraId="4932047D" w14:textId="77777777" w:rsidR="009C3D68" w:rsidRPr="00141DB6" w:rsidRDefault="009C3D68">
      <w:pPr>
        <w:spacing w:line="560" w:lineRule="exact"/>
        <w:ind w:firstLineChars="200" w:firstLine="600"/>
        <w:jc w:val="left"/>
        <w:rPr>
          <w:rFonts w:ascii="仿宋_GB2312" w:eastAsia="仿宋_GB2312" w:hAnsi="黑体"/>
          <w:sz w:val="30"/>
          <w:szCs w:val="30"/>
        </w:rPr>
      </w:pPr>
      <w:bookmarkStart w:id="0" w:name="_GoBack"/>
      <w:bookmarkEnd w:id="0"/>
    </w:p>
    <w:p w14:paraId="1EE2FD90" w14:textId="77777777" w:rsidR="009C3D68" w:rsidRDefault="009C3D68">
      <w:pPr>
        <w:spacing w:line="560" w:lineRule="exact"/>
        <w:ind w:firstLineChars="200" w:firstLine="600"/>
        <w:jc w:val="left"/>
        <w:rPr>
          <w:rFonts w:ascii="仿宋_GB2312" w:eastAsia="仿宋_GB2312" w:hAnsi="黑体"/>
          <w:sz w:val="30"/>
          <w:szCs w:val="30"/>
        </w:rPr>
      </w:pPr>
    </w:p>
    <w:p w14:paraId="0526421A" w14:textId="77777777" w:rsidR="009C3D68" w:rsidRPr="00CE48D0" w:rsidRDefault="009C3D68" w:rsidP="000E02E6">
      <w:pPr>
        <w:spacing w:line="560" w:lineRule="exact"/>
        <w:ind w:firstLineChars="200" w:firstLine="600"/>
        <w:jc w:val="left"/>
        <w:rPr>
          <w:rFonts w:asciiTheme="minorEastAsia" w:hAnsiTheme="minorEastAsia"/>
          <w:sz w:val="30"/>
          <w:szCs w:val="30"/>
        </w:rPr>
        <w:sectPr w:rsidR="009C3D68" w:rsidRPr="00CE48D0" w:rsidSect="0030138B">
          <w:headerReference w:type="default" r:id="rId9"/>
          <w:footerReference w:type="default" r:id="rId10"/>
          <w:pgSz w:w="11906" w:h="16838"/>
          <w:pgMar w:top="1440" w:right="1531" w:bottom="1440" w:left="1531" w:header="851" w:footer="992" w:gutter="0"/>
          <w:cols w:space="720"/>
          <w:docGrid w:type="lines" w:linePitch="312"/>
        </w:sectPr>
      </w:pPr>
    </w:p>
    <w:p w14:paraId="27C2892F" w14:textId="77777777" w:rsidR="00EE6CCC" w:rsidRPr="00C76E3A" w:rsidRDefault="00563C26" w:rsidP="00EE6CCC">
      <w:pPr>
        <w:widowControl/>
        <w:jc w:val="left"/>
        <w:rPr>
          <w:rFonts w:ascii="仿宋_GB2312" w:eastAsia="仿宋_GB2312" w:hAnsiTheme="minorEastAsia" w:cs="宋体"/>
          <w:kern w:val="0"/>
          <w:sz w:val="36"/>
          <w:szCs w:val="32"/>
        </w:rPr>
      </w:pPr>
      <w:r w:rsidRPr="00563C26">
        <w:rPr>
          <w:rFonts w:ascii="仿宋_GB2312" w:eastAsia="仿宋_GB2312" w:hAnsiTheme="minorEastAsia" w:hint="eastAsia"/>
          <w:kern w:val="0"/>
          <w:sz w:val="30"/>
          <w:szCs w:val="30"/>
        </w:rPr>
        <w:lastRenderedPageBreak/>
        <w:t>附表</w:t>
      </w:r>
      <w:r w:rsidRPr="00563C26">
        <w:rPr>
          <w:rFonts w:ascii="仿宋_GB2312" w:eastAsia="仿宋_GB2312" w:hAnsiTheme="minorEastAsia"/>
          <w:kern w:val="0"/>
          <w:sz w:val="30"/>
          <w:szCs w:val="30"/>
        </w:rPr>
        <w:t>1：</w:t>
      </w:r>
    </w:p>
    <w:p w14:paraId="6D158A37" w14:textId="77777777" w:rsidR="000E1260" w:rsidRDefault="00563C26" w:rsidP="00181FD5">
      <w:pPr>
        <w:widowControl/>
        <w:ind w:firstLineChars="600" w:firstLine="2160"/>
        <w:jc w:val="left"/>
        <w:rPr>
          <w:rFonts w:ascii="方正小标宋简体" w:eastAsia="方正小标宋简体" w:hAnsiTheme="minorEastAsia" w:cs="宋体"/>
          <w:kern w:val="0"/>
          <w:sz w:val="32"/>
          <w:szCs w:val="32"/>
        </w:rPr>
      </w:pPr>
      <w:r w:rsidRPr="00563C26">
        <w:rPr>
          <w:rFonts w:ascii="方正小标宋简体" w:eastAsia="方正小标宋简体" w:hAnsiTheme="minorEastAsia" w:cs="宋体" w:hint="eastAsia"/>
          <w:kern w:val="0"/>
          <w:sz w:val="36"/>
          <w:szCs w:val="32"/>
        </w:rPr>
        <w:t>“百姓学习之星”</w:t>
      </w:r>
      <w:r w:rsidR="00084A27">
        <w:rPr>
          <w:rFonts w:ascii="方正小标宋简体" w:eastAsia="方正小标宋简体" w:hAnsiTheme="minorEastAsia" w:cs="宋体" w:hint="eastAsia"/>
          <w:kern w:val="0"/>
          <w:sz w:val="36"/>
          <w:szCs w:val="32"/>
        </w:rPr>
        <w:t>推荐</w:t>
      </w:r>
      <w:r w:rsidRPr="00563C26">
        <w:rPr>
          <w:rFonts w:ascii="方正小标宋简体" w:eastAsia="方正小标宋简体" w:hAnsiTheme="minorEastAsia" w:cs="宋体" w:hint="eastAsia"/>
          <w:kern w:val="0"/>
          <w:sz w:val="36"/>
          <w:szCs w:val="32"/>
        </w:rPr>
        <w:t>表</w:t>
      </w:r>
    </w:p>
    <w:tbl>
      <w:tblPr>
        <w:tblW w:w="95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75"/>
        <w:gridCol w:w="24"/>
        <w:gridCol w:w="995"/>
        <w:gridCol w:w="1277"/>
        <w:gridCol w:w="1277"/>
        <w:gridCol w:w="1377"/>
        <w:gridCol w:w="189"/>
        <w:gridCol w:w="1140"/>
        <w:gridCol w:w="1771"/>
      </w:tblGrid>
      <w:tr w:rsidR="00EE6CCC" w:rsidRPr="00C76E3A" w14:paraId="6511E0F9" w14:textId="77777777" w:rsidTr="00E10D58">
        <w:trPr>
          <w:trHeight w:val="430"/>
          <w:jc w:val="center"/>
        </w:trPr>
        <w:tc>
          <w:tcPr>
            <w:tcW w:w="1499" w:type="dxa"/>
            <w:gridSpan w:val="2"/>
            <w:tcBorders>
              <w:top w:val="single" w:sz="12" w:space="0" w:color="auto"/>
              <w:left w:val="single" w:sz="12" w:space="0" w:color="auto"/>
              <w:bottom w:val="single" w:sz="6" w:space="0" w:color="auto"/>
              <w:right w:val="single" w:sz="6" w:space="0" w:color="auto"/>
            </w:tcBorders>
            <w:vAlign w:val="center"/>
            <w:hideMark/>
          </w:tcPr>
          <w:p w14:paraId="6E645E62"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姓</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名</w:t>
            </w:r>
          </w:p>
        </w:tc>
        <w:tc>
          <w:tcPr>
            <w:tcW w:w="995" w:type="dxa"/>
            <w:tcBorders>
              <w:top w:val="single" w:sz="12" w:space="0" w:color="auto"/>
              <w:left w:val="single" w:sz="6" w:space="0" w:color="auto"/>
              <w:bottom w:val="single" w:sz="6" w:space="0" w:color="auto"/>
              <w:right w:val="single" w:sz="4" w:space="0" w:color="auto"/>
            </w:tcBorders>
            <w:vAlign w:val="center"/>
          </w:tcPr>
          <w:p w14:paraId="1B85BFED" w14:textId="77777777" w:rsidR="00EE6CCC" w:rsidRPr="00C76E3A" w:rsidRDefault="00EE6CCC" w:rsidP="00E10D58">
            <w:pPr>
              <w:keepNext/>
              <w:keepLines/>
              <w:widowControl/>
              <w:spacing w:before="340" w:after="330" w:line="360" w:lineRule="atLeast"/>
              <w:ind w:right="-108"/>
              <w:jc w:val="center"/>
              <w:rPr>
                <w:rFonts w:ascii="仿宋_GB2312" w:eastAsia="仿宋_GB2312" w:hAnsiTheme="minorEastAsia" w:cs="宋体"/>
                <w:kern w:val="0"/>
                <w:sz w:val="24"/>
                <w:szCs w:val="24"/>
              </w:rPr>
            </w:pPr>
          </w:p>
        </w:tc>
        <w:tc>
          <w:tcPr>
            <w:tcW w:w="1277" w:type="dxa"/>
            <w:tcBorders>
              <w:top w:val="single" w:sz="12" w:space="0" w:color="auto"/>
              <w:left w:val="single" w:sz="4" w:space="0" w:color="auto"/>
              <w:bottom w:val="single" w:sz="6" w:space="0" w:color="auto"/>
              <w:right w:val="single" w:sz="4" w:space="0" w:color="auto"/>
            </w:tcBorders>
            <w:vAlign w:val="center"/>
            <w:hideMark/>
          </w:tcPr>
          <w:p w14:paraId="7520B758" w14:textId="77777777" w:rsidR="00EE6CCC" w:rsidRPr="00C76E3A" w:rsidRDefault="00563C26" w:rsidP="00E10D58">
            <w:pPr>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性</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别</w:t>
            </w:r>
          </w:p>
        </w:tc>
        <w:tc>
          <w:tcPr>
            <w:tcW w:w="1277" w:type="dxa"/>
            <w:tcBorders>
              <w:top w:val="single" w:sz="12" w:space="0" w:color="auto"/>
              <w:left w:val="single" w:sz="4" w:space="0" w:color="auto"/>
              <w:bottom w:val="single" w:sz="6" w:space="0" w:color="auto"/>
              <w:right w:val="single" w:sz="6" w:space="0" w:color="auto"/>
            </w:tcBorders>
            <w:vAlign w:val="center"/>
          </w:tcPr>
          <w:p w14:paraId="0326996B" w14:textId="77777777" w:rsidR="00EE6CCC" w:rsidRPr="00C76E3A" w:rsidRDefault="00EE6CCC" w:rsidP="00E10D58">
            <w:pPr>
              <w:keepNext/>
              <w:keepLines/>
              <w:spacing w:before="340" w:after="330" w:line="360" w:lineRule="atLeast"/>
              <w:ind w:right="-108"/>
              <w:jc w:val="center"/>
              <w:rPr>
                <w:rFonts w:ascii="仿宋_GB2312" w:eastAsia="仿宋_GB2312" w:hAnsiTheme="minorEastAsia" w:cs="宋体"/>
                <w:kern w:val="0"/>
                <w:sz w:val="24"/>
                <w:szCs w:val="24"/>
              </w:rPr>
            </w:pPr>
          </w:p>
        </w:tc>
        <w:tc>
          <w:tcPr>
            <w:tcW w:w="1566" w:type="dxa"/>
            <w:gridSpan w:val="2"/>
            <w:tcBorders>
              <w:top w:val="single" w:sz="12" w:space="0" w:color="auto"/>
              <w:left w:val="single" w:sz="6" w:space="0" w:color="auto"/>
              <w:bottom w:val="single" w:sz="6" w:space="0" w:color="auto"/>
              <w:right w:val="single" w:sz="6" w:space="0" w:color="auto"/>
            </w:tcBorders>
            <w:vAlign w:val="center"/>
            <w:hideMark/>
          </w:tcPr>
          <w:p w14:paraId="7AD84774" w14:textId="77777777" w:rsidR="00EE6CCC" w:rsidRPr="00C76E3A" w:rsidRDefault="00563C26" w:rsidP="00E10D58">
            <w:pPr>
              <w:widowControl/>
              <w:spacing w:line="360" w:lineRule="atLeast"/>
              <w:ind w:right="-108"/>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出生年月</w:t>
            </w:r>
          </w:p>
        </w:tc>
        <w:tc>
          <w:tcPr>
            <w:tcW w:w="1140" w:type="dxa"/>
            <w:tcBorders>
              <w:top w:val="single" w:sz="12" w:space="0" w:color="auto"/>
              <w:left w:val="single" w:sz="6" w:space="0" w:color="auto"/>
              <w:bottom w:val="single" w:sz="6" w:space="0" w:color="auto"/>
              <w:right w:val="single" w:sz="12" w:space="0" w:color="auto"/>
            </w:tcBorders>
            <w:vAlign w:val="center"/>
          </w:tcPr>
          <w:p w14:paraId="563A2614" w14:textId="77777777" w:rsidR="00EE6CCC" w:rsidRPr="00C76E3A" w:rsidRDefault="00EE6CCC" w:rsidP="00E10D58">
            <w:pPr>
              <w:keepNext/>
              <w:keepLines/>
              <w:widowControl/>
              <w:spacing w:before="260" w:after="260" w:line="360" w:lineRule="atLeast"/>
              <w:ind w:right="-148"/>
              <w:jc w:val="center"/>
              <w:rPr>
                <w:rFonts w:ascii="仿宋_GB2312" w:eastAsia="仿宋_GB2312" w:hAnsiTheme="minorEastAsia" w:cs="宋体"/>
                <w:kern w:val="0"/>
                <w:sz w:val="24"/>
                <w:szCs w:val="24"/>
              </w:rPr>
            </w:pPr>
          </w:p>
        </w:tc>
        <w:tc>
          <w:tcPr>
            <w:tcW w:w="1771" w:type="dxa"/>
            <w:vMerge w:val="restart"/>
            <w:tcBorders>
              <w:top w:val="single" w:sz="12" w:space="0" w:color="auto"/>
              <w:left w:val="single" w:sz="12" w:space="0" w:color="auto"/>
              <w:bottom w:val="single" w:sz="6" w:space="0" w:color="auto"/>
              <w:right w:val="single" w:sz="12" w:space="0" w:color="auto"/>
            </w:tcBorders>
            <w:vAlign w:val="center"/>
            <w:hideMark/>
          </w:tcPr>
          <w:p w14:paraId="0FD39E44" w14:textId="77777777" w:rsidR="00EE6CCC" w:rsidRPr="00C76E3A" w:rsidRDefault="00563C26" w:rsidP="00E10D58">
            <w:pPr>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照</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片</w:t>
            </w:r>
          </w:p>
          <w:p w14:paraId="446B57BE" w14:textId="77777777" w:rsidR="00EE6CCC" w:rsidRPr="00C76E3A" w:rsidRDefault="00563C26" w:rsidP="00E10D58">
            <w:pPr>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(彩色照片)</w:t>
            </w:r>
          </w:p>
        </w:tc>
      </w:tr>
      <w:tr w:rsidR="00EE6CCC" w:rsidRPr="00C76E3A" w14:paraId="3C45AE87" w14:textId="77777777" w:rsidTr="00E10D58">
        <w:trPr>
          <w:trHeight w:val="320"/>
          <w:jc w:val="center"/>
        </w:trPr>
        <w:tc>
          <w:tcPr>
            <w:tcW w:w="1499" w:type="dxa"/>
            <w:gridSpan w:val="2"/>
            <w:tcBorders>
              <w:top w:val="single" w:sz="6" w:space="0" w:color="auto"/>
              <w:left w:val="single" w:sz="12" w:space="0" w:color="auto"/>
              <w:bottom w:val="single" w:sz="6" w:space="0" w:color="auto"/>
              <w:right w:val="single" w:sz="6" w:space="0" w:color="auto"/>
            </w:tcBorders>
            <w:vAlign w:val="center"/>
            <w:hideMark/>
          </w:tcPr>
          <w:p w14:paraId="79F09F33"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民</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族</w:t>
            </w:r>
          </w:p>
        </w:tc>
        <w:tc>
          <w:tcPr>
            <w:tcW w:w="995" w:type="dxa"/>
            <w:tcBorders>
              <w:top w:val="single" w:sz="6" w:space="0" w:color="auto"/>
              <w:left w:val="single" w:sz="6" w:space="0" w:color="auto"/>
              <w:bottom w:val="single" w:sz="6" w:space="0" w:color="auto"/>
              <w:right w:val="single" w:sz="4" w:space="0" w:color="auto"/>
            </w:tcBorders>
            <w:vAlign w:val="center"/>
          </w:tcPr>
          <w:p w14:paraId="1F185334" w14:textId="77777777" w:rsidR="00EE6CCC" w:rsidRPr="00C76E3A" w:rsidRDefault="00EE6CCC" w:rsidP="00E10D58">
            <w:pPr>
              <w:keepNext/>
              <w:keepLines/>
              <w:widowControl/>
              <w:spacing w:before="340" w:after="330" w:line="360" w:lineRule="atLeast"/>
              <w:ind w:right="-108"/>
              <w:jc w:val="center"/>
              <w:rPr>
                <w:rFonts w:ascii="仿宋_GB2312" w:eastAsia="仿宋_GB2312" w:hAnsiTheme="minorEastAsia" w:cs="宋体"/>
                <w:kern w:val="0"/>
                <w:sz w:val="24"/>
                <w:szCs w:val="24"/>
              </w:rPr>
            </w:pPr>
          </w:p>
        </w:tc>
        <w:tc>
          <w:tcPr>
            <w:tcW w:w="1277" w:type="dxa"/>
            <w:tcBorders>
              <w:top w:val="single" w:sz="6" w:space="0" w:color="auto"/>
              <w:left w:val="single" w:sz="4" w:space="0" w:color="auto"/>
              <w:bottom w:val="single" w:sz="6" w:space="0" w:color="auto"/>
              <w:right w:val="single" w:sz="4" w:space="0" w:color="auto"/>
            </w:tcBorders>
            <w:vAlign w:val="center"/>
            <w:hideMark/>
          </w:tcPr>
          <w:p w14:paraId="033CA61F" w14:textId="77777777" w:rsidR="00EE6CCC" w:rsidRPr="00C76E3A" w:rsidRDefault="00563C26" w:rsidP="00E10D58">
            <w:pPr>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籍</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贯</w:t>
            </w:r>
          </w:p>
        </w:tc>
        <w:tc>
          <w:tcPr>
            <w:tcW w:w="1277" w:type="dxa"/>
            <w:tcBorders>
              <w:top w:val="single" w:sz="6" w:space="0" w:color="auto"/>
              <w:left w:val="single" w:sz="4" w:space="0" w:color="auto"/>
              <w:bottom w:val="single" w:sz="6" w:space="0" w:color="auto"/>
              <w:right w:val="single" w:sz="6" w:space="0" w:color="auto"/>
            </w:tcBorders>
            <w:vAlign w:val="center"/>
          </w:tcPr>
          <w:p w14:paraId="48BD9787" w14:textId="77777777" w:rsidR="00EE6CCC" w:rsidRPr="00C76E3A" w:rsidRDefault="00EE6CCC" w:rsidP="00E10D58">
            <w:pPr>
              <w:keepNext/>
              <w:keepLines/>
              <w:spacing w:before="340" w:after="330" w:line="360" w:lineRule="atLeast"/>
              <w:ind w:right="-108"/>
              <w:jc w:val="center"/>
              <w:rPr>
                <w:rFonts w:ascii="仿宋_GB2312" w:eastAsia="仿宋_GB2312" w:hAnsiTheme="minorEastAsia" w:cs="宋体"/>
                <w:kern w:val="0"/>
                <w:sz w:val="24"/>
                <w:szCs w:val="24"/>
              </w:rPr>
            </w:pPr>
          </w:p>
        </w:tc>
        <w:tc>
          <w:tcPr>
            <w:tcW w:w="1566" w:type="dxa"/>
            <w:gridSpan w:val="2"/>
            <w:tcBorders>
              <w:top w:val="single" w:sz="6" w:space="0" w:color="auto"/>
              <w:left w:val="single" w:sz="6" w:space="0" w:color="auto"/>
              <w:bottom w:val="single" w:sz="6" w:space="0" w:color="auto"/>
              <w:right w:val="single" w:sz="6" w:space="0" w:color="auto"/>
            </w:tcBorders>
            <w:vAlign w:val="center"/>
            <w:hideMark/>
          </w:tcPr>
          <w:p w14:paraId="2C6AEC97" w14:textId="77777777" w:rsidR="00EE6CCC" w:rsidRPr="00C76E3A" w:rsidRDefault="00563C26" w:rsidP="00E10D58">
            <w:pP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党</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派</w:t>
            </w:r>
          </w:p>
        </w:tc>
        <w:tc>
          <w:tcPr>
            <w:tcW w:w="1140" w:type="dxa"/>
            <w:tcBorders>
              <w:top w:val="single" w:sz="6" w:space="0" w:color="auto"/>
              <w:left w:val="single" w:sz="6" w:space="0" w:color="auto"/>
              <w:bottom w:val="single" w:sz="6" w:space="0" w:color="auto"/>
              <w:right w:val="single" w:sz="12" w:space="0" w:color="auto"/>
            </w:tcBorders>
            <w:vAlign w:val="center"/>
          </w:tcPr>
          <w:p w14:paraId="1D031F78" w14:textId="77777777" w:rsidR="00EE6CCC" w:rsidRPr="00C76E3A" w:rsidRDefault="00EE6CCC" w:rsidP="00E10D58">
            <w:pPr>
              <w:keepNext/>
              <w:keepLines/>
              <w:widowControl/>
              <w:spacing w:before="260" w:after="260" w:line="360" w:lineRule="atLeast"/>
              <w:ind w:right="-148"/>
              <w:jc w:val="center"/>
              <w:rPr>
                <w:rFonts w:ascii="仿宋_GB2312" w:eastAsia="仿宋_GB2312" w:hAnsiTheme="minorEastAsia" w:cs="宋体"/>
                <w:kern w:val="0"/>
                <w:sz w:val="24"/>
                <w:szCs w:val="24"/>
              </w:rPr>
            </w:pPr>
          </w:p>
        </w:tc>
        <w:tc>
          <w:tcPr>
            <w:tcW w:w="1771" w:type="dxa"/>
            <w:vMerge/>
            <w:tcBorders>
              <w:top w:val="single" w:sz="12" w:space="0" w:color="auto"/>
              <w:left w:val="single" w:sz="12" w:space="0" w:color="auto"/>
              <w:bottom w:val="single" w:sz="6" w:space="0" w:color="auto"/>
              <w:right w:val="single" w:sz="12" w:space="0" w:color="auto"/>
            </w:tcBorders>
            <w:vAlign w:val="center"/>
            <w:hideMark/>
          </w:tcPr>
          <w:p w14:paraId="1BDB046E" w14:textId="77777777" w:rsidR="00EE6CCC" w:rsidRPr="00C76E3A" w:rsidRDefault="00EE6CCC" w:rsidP="00E10D58">
            <w:pPr>
              <w:keepNext/>
              <w:keepLines/>
              <w:widowControl/>
              <w:spacing w:before="260" w:after="260" w:line="416" w:lineRule="auto"/>
              <w:jc w:val="left"/>
              <w:rPr>
                <w:rFonts w:ascii="仿宋_GB2312" w:eastAsia="仿宋_GB2312" w:hAnsiTheme="minorEastAsia" w:cs="宋体"/>
                <w:kern w:val="0"/>
                <w:sz w:val="24"/>
                <w:szCs w:val="24"/>
              </w:rPr>
            </w:pPr>
          </w:p>
        </w:tc>
      </w:tr>
      <w:tr w:rsidR="00EE6CCC" w:rsidRPr="00C76E3A" w14:paraId="0F61E7F2" w14:textId="77777777" w:rsidTr="00E10D58">
        <w:trPr>
          <w:trHeight w:val="684"/>
          <w:jc w:val="center"/>
        </w:trPr>
        <w:tc>
          <w:tcPr>
            <w:tcW w:w="1499" w:type="dxa"/>
            <w:gridSpan w:val="2"/>
            <w:tcBorders>
              <w:top w:val="single" w:sz="6" w:space="0" w:color="auto"/>
              <w:left w:val="single" w:sz="12" w:space="0" w:color="auto"/>
              <w:bottom w:val="single" w:sz="6" w:space="0" w:color="auto"/>
              <w:right w:val="single" w:sz="6" w:space="0" w:color="auto"/>
            </w:tcBorders>
            <w:vAlign w:val="center"/>
            <w:hideMark/>
          </w:tcPr>
          <w:p w14:paraId="58453E38"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参加工作</w:t>
            </w:r>
          </w:p>
          <w:p w14:paraId="7370C7A0" w14:textId="77777777" w:rsidR="00EE6CCC" w:rsidRPr="00C76E3A" w:rsidRDefault="00563C26" w:rsidP="00E10D58">
            <w:pPr>
              <w:tabs>
                <w:tab w:val="left" w:pos="2484"/>
              </w:tabs>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时</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间</w:t>
            </w:r>
          </w:p>
        </w:tc>
        <w:tc>
          <w:tcPr>
            <w:tcW w:w="995" w:type="dxa"/>
            <w:tcBorders>
              <w:top w:val="single" w:sz="6" w:space="0" w:color="auto"/>
              <w:left w:val="single" w:sz="6" w:space="0" w:color="auto"/>
              <w:bottom w:val="single" w:sz="4" w:space="0" w:color="auto"/>
              <w:right w:val="single" w:sz="4" w:space="0" w:color="auto"/>
            </w:tcBorders>
            <w:vAlign w:val="center"/>
          </w:tcPr>
          <w:p w14:paraId="48A74ACC" w14:textId="77777777" w:rsidR="00EE6CCC" w:rsidRPr="00C76E3A" w:rsidRDefault="00EE6CCC" w:rsidP="00E10D58">
            <w:pPr>
              <w:keepNext/>
              <w:keepLines/>
              <w:widowControl/>
              <w:tabs>
                <w:tab w:val="left" w:pos="2484"/>
              </w:tabs>
              <w:spacing w:before="340" w:after="330" w:line="360" w:lineRule="atLeast"/>
              <w:ind w:right="-108"/>
              <w:jc w:val="center"/>
              <w:rPr>
                <w:rFonts w:ascii="仿宋_GB2312" w:eastAsia="仿宋_GB2312" w:hAnsiTheme="minorEastAsia" w:cs="宋体"/>
                <w:kern w:val="0"/>
                <w:sz w:val="24"/>
                <w:szCs w:val="24"/>
              </w:rPr>
            </w:pPr>
          </w:p>
        </w:tc>
        <w:tc>
          <w:tcPr>
            <w:tcW w:w="1277" w:type="dxa"/>
            <w:tcBorders>
              <w:top w:val="single" w:sz="6" w:space="0" w:color="auto"/>
              <w:left w:val="single" w:sz="4" w:space="0" w:color="auto"/>
              <w:bottom w:val="single" w:sz="6" w:space="0" w:color="auto"/>
              <w:right w:val="single" w:sz="4" w:space="0" w:color="auto"/>
            </w:tcBorders>
            <w:vAlign w:val="center"/>
            <w:hideMark/>
          </w:tcPr>
          <w:p w14:paraId="54ED4FBF"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专</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业</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技</w:t>
            </w:r>
          </w:p>
          <w:p w14:paraId="2F1931D9" w14:textId="77777777" w:rsidR="00EE6CCC" w:rsidRPr="00C76E3A" w:rsidRDefault="00563C26" w:rsidP="00E10D58">
            <w:pPr>
              <w:tabs>
                <w:tab w:val="left" w:pos="2484"/>
              </w:tabs>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术</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职</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称</w:t>
            </w:r>
          </w:p>
        </w:tc>
        <w:tc>
          <w:tcPr>
            <w:tcW w:w="3983" w:type="dxa"/>
            <w:gridSpan w:val="4"/>
            <w:tcBorders>
              <w:top w:val="single" w:sz="6" w:space="0" w:color="auto"/>
              <w:left w:val="single" w:sz="4" w:space="0" w:color="auto"/>
              <w:bottom w:val="single" w:sz="6" w:space="0" w:color="auto"/>
              <w:right w:val="single" w:sz="12" w:space="0" w:color="auto"/>
            </w:tcBorders>
            <w:vAlign w:val="center"/>
          </w:tcPr>
          <w:p w14:paraId="749A150A" w14:textId="77777777" w:rsidR="00EE6CCC" w:rsidRPr="00C76E3A" w:rsidRDefault="00EE6CCC" w:rsidP="00E10D58">
            <w:pPr>
              <w:keepNext/>
              <w:keepLines/>
              <w:spacing w:before="340" w:after="330" w:line="360" w:lineRule="atLeast"/>
              <w:ind w:right="-148"/>
              <w:jc w:val="center"/>
              <w:rPr>
                <w:rFonts w:ascii="仿宋_GB2312" w:eastAsia="仿宋_GB2312" w:hAnsiTheme="minorEastAsia" w:cs="宋体"/>
                <w:kern w:val="0"/>
                <w:sz w:val="24"/>
                <w:szCs w:val="24"/>
              </w:rPr>
            </w:pPr>
          </w:p>
        </w:tc>
        <w:tc>
          <w:tcPr>
            <w:tcW w:w="1771" w:type="dxa"/>
            <w:vMerge/>
            <w:tcBorders>
              <w:top w:val="single" w:sz="12" w:space="0" w:color="auto"/>
              <w:left w:val="single" w:sz="12" w:space="0" w:color="auto"/>
              <w:bottom w:val="single" w:sz="6" w:space="0" w:color="auto"/>
              <w:right w:val="single" w:sz="12" w:space="0" w:color="auto"/>
            </w:tcBorders>
            <w:vAlign w:val="center"/>
            <w:hideMark/>
          </w:tcPr>
          <w:p w14:paraId="56261E36" w14:textId="77777777" w:rsidR="00EE6CCC" w:rsidRPr="00C76E3A" w:rsidRDefault="00EE6CCC" w:rsidP="00E10D58">
            <w:pPr>
              <w:keepNext/>
              <w:keepLines/>
              <w:widowControl/>
              <w:spacing w:before="340" w:after="330" w:line="578" w:lineRule="auto"/>
              <w:jc w:val="left"/>
              <w:rPr>
                <w:rFonts w:ascii="仿宋_GB2312" w:eastAsia="仿宋_GB2312" w:hAnsiTheme="minorEastAsia" w:cs="宋体"/>
                <w:kern w:val="0"/>
                <w:sz w:val="24"/>
                <w:szCs w:val="24"/>
              </w:rPr>
            </w:pPr>
          </w:p>
        </w:tc>
      </w:tr>
      <w:tr w:rsidR="00EE6CCC" w:rsidRPr="00C76E3A" w14:paraId="35B2F9FA" w14:textId="77777777" w:rsidTr="00E10D58">
        <w:trPr>
          <w:trHeight w:val="781"/>
          <w:jc w:val="center"/>
        </w:trPr>
        <w:tc>
          <w:tcPr>
            <w:tcW w:w="1499" w:type="dxa"/>
            <w:gridSpan w:val="2"/>
            <w:tcBorders>
              <w:top w:val="single" w:sz="6" w:space="0" w:color="auto"/>
              <w:left w:val="single" w:sz="12" w:space="0" w:color="auto"/>
              <w:bottom w:val="single" w:sz="6" w:space="0" w:color="auto"/>
              <w:right w:val="single" w:sz="6" w:space="0" w:color="auto"/>
            </w:tcBorders>
            <w:vAlign w:val="center"/>
            <w:hideMark/>
          </w:tcPr>
          <w:p w14:paraId="3A0BD8BA"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学</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历</w:t>
            </w:r>
          </w:p>
        </w:tc>
        <w:tc>
          <w:tcPr>
            <w:tcW w:w="995" w:type="dxa"/>
            <w:tcBorders>
              <w:top w:val="single" w:sz="6" w:space="0" w:color="auto"/>
              <w:left w:val="single" w:sz="6" w:space="0" w:color="auto"/>
              <w:bottom w:val="single" w:sz="4" w:space="0" w:color="auto"/>
              <w:right w:val="single" w:sz="4" w:space="0" w:color="auto"/>
            </w:tcBorders>
            <w:vAlign w:val="center"/>
          </w:tcPr>
          <w:p w14:paraId="738618AE" w14:textId="77777777" w:rsidR="00EE6CCC" w:rsidRPr="00C76E3A" w:rsidRDefault="00EE6CCC" w:rsidP="00E10D58">
            <w:pPr>
              <w:keepNext/>
              <w:keepLines/>
              <w:widowControl/>
              <w:spacing w:before="340" w:after="330" w:line="360" w:lineRule="atLeast"/>
              <w:ind w:right="-148"/>
              <w:rPr>
                <w:rFonts w:ascii="仿宋_GB2312" w:eastAsia="仿宋_GB2312" w:hAnsiTheme="minorEastAsia" w:cs="宋体"/>
                <w:kern w:val="0"/>
                <w:sz w:val="24"/>
                <w:szCs w:val="24"/>
              </w:rPr>
            </w:pPr>
          </w:p>
        </w:tc>
        <w:tc>
          <w:tcPr>
            <w:tcW w:w="1277" w:type="dxa"/>
            <w:tcBorders>
              <w:top w:val="single" w:sz="6" w:space="0" w:color="auto"/>
              <w:left w:val="single" w:sz="6" w:space="0" w:color="auto"/>
              <w:bottom w:val="single" w:sz="4" w:space="0" w:color="auto"/>
              <w:right w:val="single" w:sz="4" w:space="0" w:color="auto"/>
            </w:tcBorders>
            <w:vAlign w:val="center"/>
            <w:hideMark/>
          </w:tcPr>
          <w:p w14:paraId="7A6DC57E" w14:textId="77777777" w:rsidR="00EE6CCC" w:rsidRPr="00C76E3A" w:rsidRDefault="00563C26" w:rsidP="00E10D58">
            <w:pPr>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毕业院校</w:t>
            </w:r>
          </w:p>
          <w:p w14:paraId="603E5D65" w14:textId="77777777" w:rsidR="00EE6CCC" w:rsidRPr="00C76E3A" w:rsidRDefault="00563C26" w:rsidP="00E10D58">
            <w:pPr>
              <w:tabs>
                <w:tab w:val="left" w:pos="2484"/>
              </w:tabs>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及</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专</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业</w:t>
            </w:r>
          </w:p>
        </w:tc>
        <w:tc>
          <w:tcPr>
            <w:tcW w:w="3983" w:type="dxa"/>
            <w:gridSpan w:val="4"/>
            <w:tcBorders>
              <w:top w:val="single" w:sz="6" w:space="0" w:color="auto"/>
              <w:left w:val="single" w:sz="4" w:space="0" w:color="auto"/>
              <w:bottom w:val="single" w:sz="6" w:space="0" w:color="auto"/>
              <w:right w:val="single" w:sz="12" w:space="0" w:color="auto"/>
            </w:tcBorders>
            <w:vAlign w:val="center"/>
          </w:tcPr>
          <w:p w14:paraId="5391D7D0" w14:textId="77777777" w:rsidR="00EE6CCC" w:rsidRPr="00C76E3A" w:rsidRDefault="00EE6CCC" w:rsidP="00E10D58">
            <w:pPr>
              <w:keepNext/>
              <w:keepLines/>
              <w:spacing w:before="340" w:after="330" w:line="360" w:lineRule="atLeast"/>
              <w:ind w:right="-148"/>
              <w:jc w:val="center"/>
              <w:rPr>
                <w:rFonts w:ascii="仿宋_GB2312" w:eastAsia="仿宋_GB2312" w:hAnsiTheme="minorEastAsia" w:cs="宋体"/>
                <w:kern w:val="0"/>
                <w:sz w:val="24"/>
                <w:szCs w:val="24"/>
              </w:rPr>
            </w:pPr>
          </w:p>
        </w:tc>
        <w:tc>
          <w:tcPr>
            <w:tcW w:w="1771" w:type="dxa"/>
            <w:vMerge/>
            <w:tcBorders>
              <w:top w:val="single" w:sz="12" w:space="0" w:color="auto"/>
              <w:left w:val="single" w:sz="12" w:space="0" w:color="auto"/>
              <w:bottom w:val="single" w:sz="6" w:space="0" w:color="auto"/>
              <w:right w:val="single" w:sz="12" w:space="0" w:color="auto"/>
            </w:tcBorders>
            <w:vAlign w:val="center"/>
            <w:hideMark/>
          </w:tcPr>
          <w:p w14:paraId="1D112486" w14:textId="77777777" w:rsidR="00EE6CCC" w:rsidRPr="00C76E3A" w:rsidRDefault="00EE6CCC" w:rsidP="00E10D58">
            <w:pPr>
              <w:keepNext/>
              <w:keepLines/>
              <w:widowControl/>
              <w:spacing w:before="340" w:after="330" w:line="578" w:lineRule="auto"/>
              <w:jc w:val="left"/>
              <w:rPr>
                <w:rFonts w:ascii="仿宋_GB2312" w:eastAsia="仿宋_GB2312" w:hAnsiTheme="minorEastAsia" w:cs="宋体"/>
                <w:kern w:val="0"/>
                <w:sz w:val="24"/>
                <w:szCs w:val="24"/>
              </w:rPr>
            </w:pPr>
          </w:p>
        </w:tc>
      </w:tr>
      <w:tr w:rsidR="00EE6CCC" w:rsidRPr="00C76E3A" w14:paraId="14FCF838" w14:textId="77777777" w:rsidTr="00E10D58">
        <w:trPr>
          <w:trHeight w:val="570"/>
          <w:jc w:val="center"/>
        </w:trPr>
        <w:tc>
          <w:tcPr>
            <w:tcW w:w="1499" w:type="dxa"/>
            <w:gridSpan w:val="2"/>
            <w:tcBorders>
              <w:top w:val="single" w:sz="6" w:space="0" w:color="auto"/>
              <w:left w:val="single" w:sz="12" w:space="0" w:color="auto"/>
              <w:bottom w:val="single" w:sz="6" w:space="0" w:color="auto"/>
              <w:right w:val="single" w:sz="6" w:space="0" w:color="auto"/>
            </w:tcBorders>
            <w:vAlign w:val="center"/>
            <w:hideMark/>
          </w:tcPr>
          <w:p w14:paraId="2E2CC8BC"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所在单位</w:t>
            </w:r>
          </w:p>
          <w:p w14:paraId="071D90C5"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及</w:t>
            </w:r>
            <w:r w:rsidRPr="00563C26">
              <w:rPr>
                <w:rFonts w:ascii="仿宋_GB2312" w:eastAsia="仿宋_GB2312" w:hAnsiTheme="minorEastAsia" w:cs="宋体"/>
                <w:kern w:val="0"/>
                <w:sz w:val="24"/>
                <w:szCs w:val="24"/>
              </w:rPr>
              <w:t xml:space="preserve"> </w:t>
            </w:r>
            <w:r w:rsidRPr="00563C26">
              <w:rPr>
                <w:rFonts w:ascii="仿宋_GB2312" w:eastAsia="仿宋_GB2312" w:hAnsiTheme="minorEastAsia" w:cs="宋体" w:hint="eastAsia"/>
                <w:kern w:val="0"/>
                <w:sz w:val="24"/>
                <w:szCs w:val="24"/>
              </w:rPr>
              <w:t>职</w:t>
            </w:r>
            <w:r w:rsidRPr="00563C26">
              <w:rPr>
                <w:rFonts w:ascii="仿宋_GB2312" w:eastAsia="仿宋_GB2312" w:hAnsiTheme="minorEastAsia" w:cs="宋体"/>
                <w:kern w:val="0"/>
                <w:sz w:val="24"/>
                <w:szCs w:val="24"/>
              </w:rPr>
              <w:t xml:space="preserve"> </w:t>
            </w:r>
            <w:proofErr w:type="gramStart"/>
            <w:r w:rsidRPr="00563C26">
              <w:rPr>
                <w:rFonts w:ascii="仿宋_GB2312" w:eastAsia="仿宋_GB2312" w:hAnsiTheme="minorEastAsia" w:cs="宋体" w:hint="eastAsia"/>
                <w:kern w:val="0"/>
                <w:sz w:val="24"/>
                <w:szCs w:val="24"/>
              </w:rPr>
              <w:t>务</w:t>
            </w:r>
            <w:proofErr w:type="gramEnd"/>
          </w:p>
        </w:tc>
        <w:tc>
          <w:tcPr>
            <w:tcW w:w="8026" w:type="dxa"/>
            <w:gridSpan w:val="7"/>
            <w:tcBorders>
              <w:top w:val="single" w:sz="6" w:space="0" w:color="auto"/>
              <w:left w:val="single" w:sz="6" w:space="0" w:color="auto"/>
              <w:bottom w:val="single" w:sz="6" w:space="0" w:color="auto"/>
              <w:right w:val="single" w:sz="12" w:space="0" w:color="auto"/>
            </w:tcBorders>
            <w:vAlign w:val="center"/>
          </w:tcPr>
          <w:p w14:paraId="14477916" w14:textId="77777777" w:rsidR="00EE6CCC" w:rsidRPr="00C76E3A" w:rsidRDefault="00EE6CCC" w:rsidP="00E10D58">
            <w:pPr>
              <w:keepNext/>
              <w:keepLines/>
              <w:spacing w:before="340" w:after="330" w:line="360" w:lineRule="atLeast"/>
              <w:ind w:right="-148"/>
              <w:jc w:val="center"/>
              <w:rPr>
                <w:rFonts w:ascii="仿宋_GB2312" w:eastAsia="仿宋_GB2312" w:hAnsiTheme="minorEastAsia" w:cs="宋体"/>
                <w:kern w:val="0"/>
                <w:sz w:val="24"/>
                <w:szCs w:val="24"/>
              </w:rPr>
            </w:pPr>
          </w:p>
        </w:tc>
      </w:tr>
      <w:tr w:rsidR="00EE6CCC" w:rsidRPr="00C76E3A" w14:paraId="549B796B" w14:textId="77777777" w:rsidTr="00E10D58">
        <w:trPr>
          <w:trHeight w:val="285"/>
          <w:jc w:val="center"/>
        </w:trPr>
        <w:tc>
          <w:tcPr>
            <w:tcW w:w="1499" w:type="dxa"/>
            <w:gridSpan w:val="2"/>
            <w:tcBorders>
              <w:top w:val="single" w:sz="6" w:space="0" w:color="auto"/>
              <w:left w:val="single" w:sz="12" w:space="0" w:color="auto"/>
              <w:bottom w:val="single" w:sz="6" w:space="0" w:color="auto"/>
              <w:right w:val="single" w:sz="6" w:space="0" w:color="auto"/>
            </w:tcBorders>
            <w:vAlign w:val="center"/>
            <w:hideMark/>
          </w:tcPr>
          <w:p w14:paraId="47CB2ACD"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联系方式</w:t>
            </w:r>
          </w:p>
        </w:tc>
        <w:tc>
          <w:tcPr>
            <w:tcW w:w="2272" w:type="dxa"/>
            <w:gridSpan w:val="2"/>
            <w:tcBorders>
              <w:top w:val="single" w:sz="6" w:space="0" w:color="auto"/>
              <w:left w:val="single" w:sz="6" w:space="0" w:color="auto"/>
              <w:bottom w:val="single" w:sz="6" w:space="0" w:color="auto"/>
              <w:right w:val="single" w:sz="4" w:space="0" w:color="auto"/>
            </w:tcBorders>
            <w:vAlign w:val="center"/>
            <w:hideMark/>
          </w:tcPr>
          <w:p w14:paraId="5835C5A0" w14:textId="77777777" w:rsidR="00EE6CCC" w:rsidRPr="00C76E3A" w:rsidRDefault="00563C26" w:rsidP="00E10D58">
            <w:pPr>
              <w:spacing w:line="360" w:lineRule="atLeast"/>
              <w:ind w:right="-148"/>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电话：</w:t>
            </w:r>
          </w:p>
        </w:tc>
        <w:tc>
          <w:tcPr>
            <w:tcW w:w="2654" w:type="dxa"/>
            <w:gridSpan w:val="2"/>
            <w:tcBorders>
              <w:top w:val="single" w:sz="6" w:space="0" w:color="auto"/>
              <w:left w:val="single" w:sz="4" w:space="0" w:color="auto"/>
              <w:bottom w:val="single" w:sz="6" w:space="0" w:color="auto"/>
              <w:right w:val="single" w:sz="6" w:space="0" w:color="auto"/>
            </w:tcBorders>
            <w:vAlign w:val="center"/>
            <w:hideMark/>
          </w:tcPr>
          <w:p w14:paraId="21EB6C16" w14:textId="77777777" w:rsidR="00EE6CCC" w:rsidRPr="00C76E3A" w:rsidRDefault="00563C26" w:rsidP="00E10D58">
            <w:pPr>
              <w:spacing w:line="360" w:lineRule="atLeast"/>
              <w:ind w:right="-148"/>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手机：</w:t>
            </w:r>
          </w:p>
        </w:tc>
        <w:tc>
          <w:tcPr>
            <w:tcW w:w="3100" w:type="dxa"/>
            <w:gridSpan w:val="3"/>
            <w:tcBorders>
              <w:top w:val="single" w:sz="6" w:space="0" w:color="auto"/>
              <w:left w:val="single" w:sz="4" w:space="0" w:color="auto"/>
              <w:bottom w:val="single" w:sz="6" w:space="0" w:color="auto"/>
              <w:right w:val="single" w:sz="12" w:space="0" w:color="auto"/>
            </w:tcBorders>
            <w:vAlign w:val="center"/>
            <w:hideMark/>
          </w:tcPr>
          <w:p w14:paraId="5F9E3D1D" w14:textId="77777777" w:rsidR="00EE6CCC" w:rsidRPr="00C76E3A" w:rsidRDefault="00563C26" w:rsidP="00E10D58">
            <w:pPr>
              <w:spacing w:line="360" w:lineRule="atLeast"/>
              <w:ind w:right="-148"/>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邮箱：</w:t>
            </w:r>
          </w:p>
        </w:tc>
      </w:tr>
      <w:tr w:rsidR="00035027" w:rsidRPr="00C76E3A" w14:paraId="32E4A2C8" w14:textId="77777777" w:rsidTr="00E10D58">
        <w:trPr>
          <w:trHeight w:val="622"/>
          <w:jc w:val="center"/>
        </w:trPr>
        <w:tc>
          <w:tcPr>
            <w:tcW w:w="1475" w:type="dxa"/>
            <w:tcBorders>
              <w:top w:val="single" w:sz="6" w:space="0" w:color="auto"/>
              <w:left w:val="single" w:sz="12" w:space="0" w:color="auto"/>
              <w:bottom w:val="single" w:sz="4" w:space="0" w:color="auto"/>
              <w:right w:val="single" w:sz="6" w:space="0" w:color="auto"/>
            </w:tcBorders>
            <w:vAlign w:val="center"/>
            <w:hideMark/>
          </w:tcPr>
          <w:p w14:paraId="6B8DEFAF" w14:textId="77777777" w:rsidR="00035027" w:rsidRPr="00C76E3A" w:rsidRDefault="00035027" w:rsidP="00E10D58">
            <w:pPr>
              <w:widowControl/>
              <w:tabs>
                <w:tab w:val="left" w:pos="-70"/>
              </w:tabs>
              <w:spacing w:line="360" w:lineRule="atLeast"/>
              <w:ind w:right="-108" w:firstLineChars="50" w:firstLine="120"/>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个人简历</w:t>
            </w:r>
          </w:p>
        </w:tc>
        <w:tc>
          <w:tcPr>
            <w:tcW w:w="8050" w:type="dxa"/>
            <w:gridSpan w:val="8"/>
            <w:tcBorders>
              <w:top w:val="single" w:sz="6" w:space="0" w:color="auto"/>
              <w:left w:val="single" w:sz="6" w:space="0" w:color="auto"/>
              <w:bottom w:val="single" w:sz="4" w:space="0" w:color="auto"/>
              <w:right w:val="single" w:sz="12" w:space="0" w:color="auto"/>
            </w:tcBorders>
            <w:vAlign w:val="center"/>
          </w:tcPr>
          <w:p w14:paraId="3F310968" w14:textId="77777777" w:rsidR="00035027" w:rsidRDefault="00035027" w:rsidP="00E10D58">
            <w:pPr>
              <w:keepNext/>
              <w:keepLines/>
              <w:spacing w:before="260" w:after="260" w:line="360" w:lineRule="atLeast"/>
              <w:ind w:right="-148"/>
              <w:rPr>
                <w:rFonts w:ascii="仿宋_GB2312" w:eastAsia="仿宋_GB2312" w:hAnsiTheme="minorEastAsia" w:cs="宋体"/>
                <w:kern w:val="0"/>
                <w:sz w:val="24"/>
                <w:szCs w:val="24"/>
              </w:rPr>
            </w:pPr>
          </w:p>
          <w:p w14:paraId="5742A5EF" w14:textId="77777777" w:rsidR="009A57D1" w:rsidRPr="00C76E3A" w:rsidRDefault="009A57D1" w:rsidP="00E10D58">
            <w:pPr>
              <w:keepNext/>
              <w:keepLines/>
              <w:spacing w:before="260" w:after="260" w:line="360" w:lineRule="atLeast"/>
              <w:ind w:right="-148"/>
              <w:rPr>
                <w:rFonts w:ascii="仿宋_GB2312" w:eastAsia="仿宋_GB2312" w:hAnsiTheme="minorEastAsia" w:cs="宋体"/>
                <w:kern w:val="0"/>
                <w:sz w:val="24"/>
                <w:szCs w:val="24"/>
              </w:rPr>
            </w:pPr>
          </w:p>
        </w:tc>
      </w:tr>
      <w:tr w:rsidR="00EE6CCC" w:rsidRPr="00C76E3A" w14:paraId="5788B69E" w14:textId="77777777" w:rsidTr="00E10D58">
        <w:trPr>
          <w:trHeight w:val="794"/>
          <w:jc w:val="center"/>
        </w:trPr>
        <w:tc>
          <w:tcPr>
            <w:tcW w:w="1475" w:type="dxa"/>
            <w:tcBorders>
              <w:top w:val="single" w:sz="4" w:space="0" w:color="auto"/>
              <w:left w:val="single" w:sz="12" w:space="0" w:color="auto"/>
              <w:bottom w:val="single" w:sz="4" w:space="0" w:color="auto"/>
              <w:right w:val="single" w:sz="6" w:space="0" w:color="auto"/>
            </w:tcBorders>
            <w:vAlign w:val="center"/>
            <w:hideMark/>
          </w:tcPr>
          <w:p w14:paraId="0845AE26" w14:textId="77777777" w:rsidR="00EE6CCC" w:rsidRPr="00C76E3A" w:rsidRDefault="00563C26" w:rsidP="00E10D58">
            <w:pPr>
              <w:tabs>
                <w:tab w:val="left" w:pos="-70"/>
              </w:tabs>
              <w:spacing w:line="360" w:lineRule="atLeast"/>
              <w:ind w:leftChars="57" w:left="120"/>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参加学习情况</w:t>
            </w:r>
          </w:p>
        </w:tc>
        <w:tc>
          <w:tcPr>
            <w:tcW w:w="8050" w:type="dxa"/>
            <w:gridSpan w:val="8"/>
            <w:tcBorders>
              <w:top w:val="single" w:sz="4" w:space="0" w:color="auto"/>
              <w:left w:val="single" w:sz="6" w:space="0" w:color="auto"/>
              <w:bottom w:val="single" w:sz="4" w:space="0" w:color="auto"/>
              <w:right w:val="single" w:sz="12" w:space="0" w:color="auto"/>
            </w:tcBorders>
            <w:vAlign w:val="center"/>
          </w:tcPr>
          <w:p w14:paraId="743692F6" w14:textId="77777777" w:rsidR="00EE6CCC" w:rsidRDefault="00EE6CCC" w:rsidP="00E10D58">
            <w:pPr>
              <w:keepNext/>
              <w:keepLines/>
              <w:spacing w:before="340" w:after="330" w:line="360" w:lineRule="atLeast"/>
              <w:ind w:right="-148"/>
              <w:rPr>
                <w:rFonts w:ascii="仿宋_GB2312" w:eastAsia="仿宋_GB2312" w:hAnsiTheme="minorEastAsia" w:cs="宋体"/>
                <w:kern w:val="0"/>
                <w:sz w:val="24"/>
                <w:szCs w:val="24"/>
              </w:rPr>
            </w:pPr>
          </w:p>
          <w:p w14:paraId="6CB0D92E" w14:textId="77777777" w:rsidR="009A57D1" w:rsidRPr="00C76E3A" w:rsidRDefault="009A57D1" w:rsidP="00E10D58">
            <w:pPr>
              <w:keepNext/>
              <w:keepLines/>
              <w:spacing w:before="340" w:after="330" w:line="360" w:lineRule="atLeast"/>
              <w:ind w:right="-148"/>
              <w:rPr>
                <w:rFonts w:ascii="仿宋_GB2312" w:eastAsia="仿宋_GB2312" w:hAnsiTheme="minorEastAsia" w:cs="宋体"/>
                <w:kern w:val="0"/>
                <w:sz w:val="24"/>
                <w:szCs w:val="24"/>
              </w:rPr>
            </w:pPr>
          </w:p>
        </w:tc>
      </w:tr>
      <w:tr w:rsidR="00EE6CCC" w:rsidRPr="00C76E3A" w14:paraId="2B914220" w14:textId="77777777" w:rsidTr="00E10D58">
        <w:trPr>
          <w:trHeight w:val="422"/>
          <w:jc w:val="center"/>
        </w:trPr>
        <w:tc>
          <w:tcPr>
            <w:tcW w:w="1475" w:type="dxa"/>
            <w:tcBorders>
              <w:top w:val="single" w:sz="4" w:space="0" w:color="auto"/>
              <w:left w:val="single" w:sz="12" w:space="0" w:color="auto"/>
              <w:bottom w:val="single" w:sz="6" w:space="0" w:color="auto"/>
              <w:right w:val="single" w:sz="6" w:space="0" w:color="auto"/>
            </w:tcBorders>
            <w:vAlign w:val="center"/>
            <w:hideMark/>
          </w:tcPr>
          <w:p w14:paraId="32D29D72" w14:textId="77777777" w:rsidR="00EE6CCC" w:rsidRPr="00C76E3A" w:rsidRDefault="009A57D1" w:rsidP="00E10D58">
            <w:pPr>
              <w:tabs>
                <w:tab w:val="left" w:pos="-70"/>
              </w:tabs>
              <w:spacing w:line="360" w:lineRule="atLeast"/>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lastRenderedPageBreak/>
              <w:t>获奖</w:t>
            </w:r>
            <w:r w:rsidR="00563C26" w:rsidRPr="00563C26">
              <w:rPr>
                <w:rFonts w:ascii="仿宋_GB2312" w:eastAsia="仿宋_GB2312" w:hAnsiTheme="minorEastAsia" w:cs="宋体" w:hint="eastAsia"/>
                <w:kern w:val="0"/>
                <w:sz w:val="24"/>
                <w:szCs w:val="24"/>
              </w:rPr>
              <w:t>情况</w:t>
            </w:r>
          </w:p>
        </w:tc>
        <w:tc>
          <w:tcPr>
            <w:tcW w:w="8050" w:type="dxa"/>
            <w:gridSpan w:val="8"/>
            <w:tcBorders>
              <w:top w:val="single" w:sz="4" w:space="0" w:color="auto"/>
              <w:left w:val="single" w:sz="6" w:space="0" w:color="auto"/>
              <w:bottom w:val="single" w:sz="6" w:space="0" w:color="auto"/>
              <w:right w:val="single" w:sz="12" w:space="0" w:color="auto"/>
            </w:tcBorders>
            <w:vAlign w:val="center"/>
          </w:tcPr>
          <w:p w14:paraId="54EEF448" w14:textId="77777777" w:rsidR="00EE6CCC" w:rsidRPr="00C76E3A" w:rsidRDefault="00EE6CCC" w:rsidP="00E10D58">
            <w:pPr>
              <w:keepNext/>
              <w:keepLines/>
              <w:spacing w:before="340" w:after="330" w:line="360" w:lineRule="atLeast"/>
              <w:ind w:right="-148"/>
              <w:rPr>
                <w:rFonts w:ascii="仿宋_GB2312" w:eastAsia="仿宋_GB2312" w:hAnsiTheme="minorEastAsia" w:cs="宋体"/>
                <w:kern w:val="0"/>
                <w:sz w:val="24"/>
                <w:szCs w:val="24"/>
              </w:rPr>
            </w:pPr>
          </w:p>
          <w:p w14:paraId="6E1E4E23" w14:textId="77777777" w:rsidR="00EE6CCC" w:rsidRDefault="00EE6CCC" w:rsidP="00E10D58">
            <w:pPr>
              <w:keepNext/>
              <w:keepLines/>
              <w:spacing w:before="340" w:after="330" w:line="360" w:lineRule="atLeast"/>
              <w:ind w:right="-148"/>
              <w:rPr>
                <w:rFonts w:ascii="仿宋_GB2312" w:eastAsia="仿宋_GB2312" w:hAnsiTheme="minorEastAsia" w:cs="宋体"/>
                <w:kern w:val="0"/>
                <w:sz w:val="24"/>
                <w:szCs w:val="24"/>
              </w:rPr>
            </w:pPr>
          </w:p>
          <w:p w14:paraId="1BA888B5" w14:textId="77777777" w:rsidR="009A57D1" w:rsidRPr="00C76E3A" w:rsidRDefault="009A57D1" w:rsidP="00E10D58">
            <w:pPr>
              <w:keepNext/>
              <w:keepLines/>
              <w:spacing w:before="340" w:after="330" w:line="360" w:lineRule="atLeast"/>
              <w:ind w:right="-148"/>
              <w:rPr>
                <w:rFonts w:ascii="仿宋_GB2312" w:eastAsia="仿宋_GB2312" w:hAnsiTheme="minorEastAsia" w:cs="宋体"/>
                <w:kern w:val="0"/>
                <w:sz w:val="24"/>
                <w:szCs w:val="24"/>
              </w:rPr>
            </w:pPr>
          </w:p>
        </w:tc>
      </w:tr>
      <w:tr w:rsidR="00EE6CCC" w:rsidRPr="00C76E3A" w14:paraId="4EE43A8A" w14:textId="77777777" w:rsidTr="00E10D58">
        <w:trPr>
          <w:cantSplit/>
          <w:trHeight w:val="1402"/>
          <w:jc w:val="center"/>
        </w:trPr>
        <w:tc>
          <w:tcPr>
            <w:tcW w:w="1475" w:type="dxa"/>
            <w:tcBorders>
              <w:top w:val="single" w:sz="6" w:space="0" w:color="auto"/>
              <w:left w:val="single" w:sz="12" w:space="0" w:color="auto"/>
              <w:bottom w:val="single" w:sz="6" w:space="0" w:color="auto"/>
              <w:right w:val="single" w:sz="4" w:space="0" w:color="auto"/>
            </w:tcBorders>
            <w:vAlign w:val="center"/>
            <w:hideMark/>
          </w:tcPr>
          <w:p w14:paraId="7EA28C34" w14:textId="77777777" w:rsidR="00EE6CCC" w:rsidRPr="00C76E3A" w:rsidRDefault="00563C26" w:rsidP="00E10D58">
            <w:pPr>
              <w:tabs>
                <w:tab w:val="left" w:pos="-70"/>
              </w:tabs>
              <w:spacing w:line="360" w:lineRule="atLeast"/>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主要事迹和成效（不少于</w:t>
            </w:r>
            <w:r w:rsidRPr="00563C26">
              <w:rPr>
                <w:rFonts w:ascii="仿宋_GB2312" w:eastAsia="仿宋_GB2312" w:hAnsiTheme="minorEastAsia" w:cs="宋体"/>
                <w:kern w:val="0"/>
                <w:sz w:val="24"/>
                <w:szCs w:val="24"/>
              </w:rPr>
              <w:t>1000字）</w:t>
            </w:r>
          </w:p>
        </w:tc>
        <w:tc>
          <w:tcPr>
            <w:tcW w:w="8050" w:type="dxa"/>
            <w:gridSpan w:val="8"/>
            <w:tcBorders>
              <w:top w:val="single" w:sz="6" w:space="0" w:color="auto"/>
              <w:left w:val="single" w:sz="4" w:space="0" w:color="auto"/>
              <w:bottom w:val="single" w:sz="6" w:space="0" w:color="auto"/>
              <w:right w:val="single" w:sz="12" w:space="0" w:color="auto"/>
            </w:tcBorders>
            <w:vAlign w:val="center"/>
          </w:tcPr>
          <w:p w14:paraId="3CE9AB24" w14:textId="77777777" w:rsidR="00EE6CCC" w:rsidRDefault="00EE6CCC" w:rsidP="00E10D58">
            <w:pPr>
              <w:keepNext/>
              <w:keepLines/>
              <w:spacing w:before="340" w:after="330" w:line="360" w:lineRule="atLeast"/>
              <w:ind w:right="-148"/>
              <w:rPr>
                <w:rFonts w:ascii="仿宋_GB2312" w:eastAsia="仿宋_GB2312" w:hAnsiTheme="minorEastAsia" w:cs="宋体"/>
                <w:kern w:val="0"/>
                <w:sz w:val="24"/>
                <w:szCs w:val="24"/>
              </w:rPr>
            </w:pPr>
          </w:p>
          <w:p w14:paraId="6B574E7B" w14:textId="77777777" w:rsidR="009A57D1" w:rsidRDefault="009A57D1" w:rsidP="00E10D58">
            <w:pPr>
              <w:keepNext/>
              <w:keepLines/>
              <w:spacing w:before="340" w:after="330" w:line="360" w:lineRule="atLeast"/>
              <w:ind w:right="-148"/>
              <w:rPr>
                <w:rFonts w:ascii="仿宋_GB2312" w:eastAsia="仿宋_GB2312" w:hAnsiTheme="minorEastAsia" w:cs="宋体"/>
                <w:kern w:val="0"/>
                <w:sz w:val="24"/>
                <w:szCs w:val="24"/>
              </w:rPr>
            </w:pPr>
          </w:p>
          <w:p w14:paraId="0F6AACB0" w14:textId="77777777" w:rsidR="009A57D1" w:rsidRDefault="009A57D1" w:rsidP="00E10D58">
            <w:pPr>
              <w:keepNext/>
              <w:keepLines/>
              <w:spacing w:before="340" w:after="330" w:line="360" w:lineRule="atLeast"/>
              <w:ind w:right="-148"/>
              <w:rPr>
                <w:rFonts w:ascii="仿宋_GB2312" w:eastAsia="仿宋_GB2312" w:hAnsiTheme="minorEastAsia" w:cs="宋体"/>
                <w:kern w:val="0"/>
                <w:sz w:val="24"/>
                <w:szCs w:val="24"/>
              </w:rPr>
            </w:pPr>
          </w:p>
          <w:p w14:paraId="0A6F93EA" w14:textId="77777777" w:rsidR="009A57D1" w:rsidRDefault="009A57D1" w:rsidP="00E10D58">
            <w:pPr>
              <w:keepNext/>
              <w:keepLines/>
              <w:spacing w:before="340" w:after="330" w:line="360" w:lineRule="atLeast"/>
              <w:ind w:right="-148"/>
              <w:rPr>
                <w:rFonts w:ascii="仿宋_GB2312" w:eastAsia="仿宋_GB2312" w:hAnsiTheme="minorEastAsia" w:cs="宋体"/>
                <w:kern w:val="0"/>
                <w:sz w:val="24"/>
                <w:szCs w:val="24"/>
              </w:rPr>
            </w:pPr>
          </w:p>
          <w:p w14:paraId="758A1F6B" w14:textId="77777777" w:rsidR="009A57D1" w:rsidRPr="00C76E3A" w:rsidRDefault="009A57D1" w:rsidP="00E10D58">
            <w:pPr>
              <w:keepNext/>
              <w:keepLines/>
              <w:spacing w:before="340" w:after="330" w:line="360" w:lineRule="atLeast"/>
              <w:ind w:right="-148"/>
              <w:rPr>
                <w:rFonts w:ascii="仿宋_GB2312" w:eastAsia="仿宋_GB2312" w:hAnsiTheme="minorEastAsia" w:cs="宋体"/>
                <w:kern w:val="0"/>
                <w:sz w:val="24"/>
                <w:szCs w:val="24"/>
              </w:rPr>
            </w:pPr>
          </w:p>
        </w:tc>
      </w:tr>
      <w:tr w:rsidR="009A57D1" w:rsidRPr="00C76E3A" w14:paraId="4F3B84DD" w14:textId="77777777" w:rsidTr="00E10D58">
        <w:trPr>
          <w:cantSplit/>
          <w:trHeight w:val="1402"/>
          <w:jc w:val="center"/>
        </w:trPr>
        <w:tc>
          <w:tcPr>
            <w:tcW w:w="1475" w:type="dxa"/>
            <w:tcBorders>
              <w:top w:val="single" w:sz="6" w:space="0" w:color="auto"/>
              <w:left w:val="single" w:sz="12" w:space="0" w:color="auto"/>
              <w:bottom w:val="single" w:sz="6" w:space="0" w:color="auto"/>
              <w:right w:val="single" w:sz="4" w:space="0" w:color="auto"/>
            </w:tcBorders>
            <w:vAlign w:val="center"/>
            <w:hideMark/>
          </w:tcPr>
          <w:p w14:paraId="24A6A4EA" w14:textId="77777777" w:rsidR="009A57D1" w:rsidRPr="00563C26" w:rsidRDefault="009A57D1" w:rsidP="009A57D1">
            <w:pPr>
              <w:tabs>
                <w:tab w:val="left" w:pos="-70"/>
              </w:tabs>
              <w:spacing w:line="360" w:lineRule="atLeast"/>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宣传展示材料</w:t>
            </w:r>
            <w:r w:rsidRPr="00563C26">
              <w:rPr>
                <w:rFonts w:ascii="仿宋_GB2312" w:eastAsia="仿宋_GB2312" w:hAnsiTheme="minorEastAsia" w:cs="宋体" w:hint="eastAsia"/>
                <w:kern w:val="0"/>
                <w:sz w:val="24"/>
                <w:szCs w:val="24"/>
              </w:rPr>
              <w:t>（</w:t>
            </w:r>
            <w:r>
              <w:rPr>
                <w:rFonts w:ascii="仿宋_GB2312" w:eastAsia="仿宋_GB2312" w:hAnsiTheme="minorEastAsia" w:cs="宋体" w:hint="eastAsia"/>
                <w:kern w:val="0"/>
                <w:sz w:val="24"/>
                <w:szCs w:val="24"/>
              </w:rPr>
              <w:t>2</w:t>
            </w:r>
            <w:r w:rsidRPr="00563C26">
              <w:rPr>
                <w:rFonts w:ascii="仿宋_GB2312" w:eastAsia="仿宋_GB2312" w:hAnsiTheme="minorEastAsia" w:cs="宋体"/>
                <w:kern w:val="0"/>
                <w:sz w:val="24"/>
                <w:szCs w:val="24"/>
              </w:rPr>
              <w:t>00字</w:t>
            </w:r>
            <w:r>
              <w:rPr>
                <w:rFonts w:ascii="仿宋_GB2312" w:eastAsia="仿宋_GB2312" w:hAnsiTheme="minorEastAsia" w:cs="宋体" w:hint="eastAsia"/>
                <w:kern w:val="0"/>
                <w:sz w:val="24"/>
                <w:szCs w:val="24"/>
              </w:rPr>
              <w:t>左右</w:t>
            </w:r>
            <w:r w:rsidRPr="00563C26">
              <w:rPr>
                <w:rFonts w:ascii="仿宋_GB2312" w:eastAsia="仿宋_GB2312" w:hAnsiTheme="minorEastAsia" w:cs="宋体"/>
                <w:kern w:val="0"/>
                <w:sz w:val="24"/>
                <w:szCs w:val="24"/>
              </w:rPr>
              <w:t>）</w:t>
            </w:r>
          </w:p>
        </w:tc>
        <w:tc>
          <w:tcPr>
            <w:tcW w:w="8050" w:type="dxa"/>
            <w:gridSpan w:val="8"/>
            <w:tcBorders>
              <w:top w:val="single" w:sz="6" w:space="0" w:color="auto"/>
              <w:left w:val="single" w:sz="4" w:space="0" w:color="auto"/>
              <w:bottom w:val="single" w:sz="6" w:space="0" w:color="auto"/>
              <w:right w:val="single" w:sz="12" w:space="0" w:color="auto"/>
            </w:tcBorders>
            <w:vAlign w:val="center"/>
          </w:tcPr>
          <w:p w14:paraId="28116440" w14:textId="77777777" w:rsidR="009A57D1" w:rsidRDefault="009A57D1" w:rsidP="00E10D58">
            <w:pPr>
              <w:keepNext/>
              <w:keepLines/>
              <w:spacing w:before="340" w:after="330" w:line="360" w:lineRule="atLeast"/>
              <w:ind w:right="-148"/>
              <w:rPr>
                <w:rFonts w:ascii="仿宋_GB2312" w:eastAsia="仿宋_GB2312" w:hAnsiTheme="minorEastAsia" w:cs="宋体"/>
                <w:kern w:val="0"/>
                <w:sz w:val="24"/>
                <w:szCs w:val="24"/>
              </w:rPr>
            </w:pPr>
          </w:p>
          <w:p w14:paraId="3E3FAA6A" w14:textId="77777777" w:rsidR="009A57D1" w:rsidRDefault="009A57D1" w:rsidP="00E10D58">
            <w:pPr>
              <w:keepNext/>
              <w:keepLines/>
              <w:spacing w:before="340" w:after="330" w:line="360" w:lineRule="atLeast"/>
              <w:ind w:right="-148"/>
              <w:rPr>
                <w:rFonts w:ascii="仿宋_GB2312" w:eastAsia="仿宋_GB2312" w:hAnsiTheme="minorEastAsia" w:cs="宋体"/>
                <w:kern w:val="0"/>
                <w:sz w:val="24"/>
                <w:szCs w:val="24"/>
              </w:rPr>
            </w:pPr>
          </w:p>
          <w:p w14:paraId="2B798312" w14:textId="77777777" w:rsidR="009A57D1" w:rsidRDefault="009A57D1" w:rsidP="00E10D58">
            <w:pPr>
              <w:keepNext/>
              <w:keepLines/>
              <w:spacing w:before="340" w:after="330" w:line="360" w:lineRule="atLeast"/>
              <w:ind w:right="-148"/>
              <w:rPr>
                <w:rFonts w:ascii="仿宋_GB2312" w:eastAsia="仿宋_GB2312" w:hAnsiTheme="minorEastAsia" w:cs="宋体"/>
                <w:kern w:val="0"/>
                <w:sz w:val="24"/>
                <w:szCs w:val="24"/>
              </w:rPr>
            </w:pPr>
          </w:p>
          <w:p w14:paraId="6FA605DB" w14:textId="77777777" w:rsidR="009A57D1" w:rsidRPr="009A57D1" w:rsidRDefault="009A57D1" w:rsidP="00E10D58">
            <w:pPr>
              <w:keepNext/>
              <w:keepLines/>
              <w:spacing w:before="340" w:after="330" w:line="360" w:lineRule="atLeast"/>
              <w:ind w:right="-148"/>
              <w:rPr>
                <w:rFonts w:ascii="仿宋_GB2312" w:eastAsia="仿宋_GB2312" w:hAnsiTheme="minorEastAsia" w:cs="宋体"/>
                <w:kern w:val="0"/>
                <w:sz w:val="24"/>
                <w:szCs w:val="24"/>
              </w:rPr>
            </w:pPr>
          </w:p>
        </w:tc>
      </w:tr>
      <w:tr w:rsidR="00EE6CCC" w:rsidRPr="00C76E3A" w14:paraId="4F436FBB" w14:textId="77777777" w:rsidTr="009A57D1">
        <w:trPr>
          <w:trHeight w:val="1673"/>
          <w:jc w:val="center"/>
        </w:trPr>
        <w:tc>
          <w:tcPr>
            <w:tcW w:w="1475" w:type="dxa"/>
            <w:tcBorders>
              <w:top w:val="single" w:sz="6" w:space="0" w:color="auto"/>
              <w:left w:val="single" w:sz="12" w:space="0" w:color="auto"/>
              <w:bottom w:val="single" w:sz="6" w:space="0" w:color="auto"/>
              <w:right w:val="single" w:sz="6" w:space="0" w:color="auto"/>
            </w:tcBorders>
            <w:vAlign w:val="center"/>
            <w:hideMark/>
          </w:tcPr>
          <w:p w14:paraId="3964F81D" w14:textId="77777777" w:rsidR="00EE6CCC" w:rsidRPr="00C76E3A" w:rsidRDefault="00563C26" w:rsidP="009A57D1">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lastRenderedPageBreak/>
              <w:t>本人所在单位推荐意见</w:t>
            </w:r>
          </w:p>
        </w:tc>
        <w:tc>
          <w:tcPr>
            <w:tcW w:w="8050" w:type="dxa"/>
            <w:gridSpan w:val="8"/>
            <w:tcBorders>
              <w:top w:val="single" w:sz="6" w:space="0" w:color="auto"/>
              <w:left w:val="single" w:sz="6" w:space="0" w:color="auto"/>
              <w:bottom w:val="single" w:sz="6" w:space="0" w:color="auto"/>
              <w:right w:val="single" w:sz="12" w:space="0" w:color="auto"/>
            </w:tcBorders>
            <w:vAlign w:val="center"/>
          </w:tcPr>
          <w:p w14:paraId="718F449A" w14:textId="77777777" w:rsidR="00EE6CCC" w:rsidRPr="009A57D1" w:rsidRDefault="00EE6CCC" w:rsidP="00E10D58">
            <w:pPr>
              <w:keepNext/>
              <w:keepLines/>
              <w:widowControl/>
              <w:spacing w:before="340" w:after="330" w:line="360" w:lineRule="atLeast"/>
              <w:ind w:right="-148"/>
              <w:rPr>
                <w:rFonts w:ascii="仿宋_GB2312" w:eastAsia="仿宋_GB2312" w:hAnsiTheme="minorEastAsia" w:cs="宋体"/>
                <w:kern w:val="0"/>
                <w:sz w:val="24"/>
                <w:szCs w:val="24"/>
              </w:rPr>
            </w:pPr>
          </w:p>
          <w:p w14:paraId="2047C082" w14:textId="77777777" w:rsidR="00EE6CCC" w:rsidRPr="00C76E3A" w:rsidRDefault="00563C26" w:rsidP="00E10D58">
            <w:pPr>
              <w:widowControl/>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14:paraId="7BB0F8BD" w14:textId="77777777" w:rsidR="00EE6CCC" w:rsidRPr="00C76E3A" w:rsidRDefault="00563C26" w:rsidP="00E10D58">
            <w:pPr>
              <w:widowControl/>
              <w:spacing w:line="360" w:lineRule="atLeast"/>
              <w:ind w:right="-148"/>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年     月    日        </w:t>
            </w:r>
          </w:p>
        </w:tc>
      </w:tr>
      <w:tr w:rsidR="00EE6CCC" w:rsidRPr="00C76E3A" w14:paraId="0AED0C8A" w14:textId="77777777" w:rsidTr="009A57D1">
        <w:trPr>
          <w:trHeight w:val="1328"/>
          <w:jc w:val="center"/>
        </w:trPr>
        <w:tc>
          <w:tcPr>
            <w:tcW w:w="1475" w:type="dxa"/>
            <w:tcBorders>
              <w:top w:val="single" w:sz="6" w:space="0" w:color="auto"/>
              <w:left w:val="single" w:sz="12" w:space="0" w:color="auto"/>
              <w:bottom w:val="single" w:sz="6" w:space="0" w:color="auto"/>
              <w:right w:val="single" w:sz="6" w:space="0" w:color="auto"/>
            </w:tcBorders>
            <w:vAlign w:val="center"/>
          </w:tcPr>
          <w:p w14:paraId="6922498C"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区县市级</w:t>
            </w:r>
          </w:p>
          <w:p w14:paraId="636C8049"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教育部门</w:t>
            </w:r>
          </w:p>
          <w:p w14:paraId="54825718"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推荐意见</w:t>
            </w:r>
          </w:p>
        </w:tc>
        <w:tc>
          <w:tcPr>
            <w:tcW w:w="8050" w:type="dxa"/>
            <w:gridSpan w:val="8"/>
            <w:tcBorders>
              <w:top w:val="single" w:sz="6" w:space="0" w:color="auto"/>
              <w:left w:val="single" w:sz="6" w:space="0" w:color="auto"/>
              <w:bottom w:val="single" w:sz="6" w:space="0" w:color="auto"/>
              <w:right w:val="single" w:sz="12" w:space="0" w:color="auto"/>
            </w:tcBorders>
            <w:vAlign w:val="center"/>
          </w:tcPr>
          <w:p w14:paraId="2754271C" w14:textId="77777777" w:rsidR="00EE6CCC" w:rsidRPr="00C76E3A" w:rsidRDefault="00EE6CCC" w:rsidP="00E10D58">
            <w:pPr>
              <w:keepNext/>
              <w:keepLines/>
              <w:widowControl/>
              <w:spacing w:before="340" w:after="330" w:line="360" w:lineRule="atLeast"/>
              <w:ind w:right="-148"/>
              <w:rPr>
                <w:rFonts w:ascii="仿宋_GB2312" w:eastAsia="仿宋_GB2312" w:hAnsiTheme="minorEastAsia" w:cs="宋体"/>
                <w:kern w:val="0"/>
                <w:sz w:val="24"/>
                <w:szCs w:val="24"/>
              </w:rPr>
            </w:pPr>
          </w:p>
          <w:p w14:paraId="626D2C85" w14:textId="77777777" w:rsidR="00EE6CCC" w:rsidRPr="00C76E3A" w:rsidRDefault="00563C26" w:rsidP="00E10D58">
            <w:pPr>
              <w:widowControl/>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14:paraId="1151D1DF" w14:textId="77777777" w:rsidR="00EE6CCC" w:rsidRPr="00C76E3A" w:rsidRDefault="00563C26" w:rsidP="009A57D1">
            <w:pPr>
              <w:widowControl/>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年     月    日</w:t>
            </w:r>
          </w:p>
        </w:tc>
      </w:tr>
      <w:tr w:rsidR="00EE6CCC" w:rsidRPr="00C76E3A" w14:paraId="01EF0D67" w14:textId="77777777" w:rsidTr="009A57D1">
        <w:trPr>
          <w:trHeight w:val="1309"/>
          <w:jc w:val="center"/>
        </w:trPr>
        <w:tc>
          <w:tcPr>
            <w:tcW w:w="1475" w:type="dxa"/>
            <w:tcBorders>
              <w:top w:val="single" w:sz="6" w:space="0" w:color="auto"/>
              <w:left w:val="single" w:sz="12" w:space="0" w:color="auto"/>
              <w:bottom w:val="single" w:sz="12" w:space="0" w:color="auto"/>
              <w:right w:val="single" w:sz="6" w:space="0" w:color="auto"/>
            </w:tcBorders>
            <w:vAlign w:val="center"/>
          </w:tcPr>
          <w:p w14:paraId="4306CA46"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省级教育部门</w:t>
            </w:r>
          </w:p>
          <w:p w14:paraId="768AA57C" w14:textId="77777777" w:rsidR="00EE6CCC" w:rsidRPr="00C76E3A" w:rsidRDefault="00563C26" w:rsidP="00E10D58">
            <w:pPr>
              <w:widowControl/>
              <w:spacing w:line="360" w:lineRule="atLeast"/>
              <w:ind w:right="-108"/>
              <w:jc w:val="center"/>
              <w:rPr>
                <w:rFonts w:ascii="仿宋_GB2312" w:eastAsia="仿宋_GB2312" w:hAnsiTheme="minorEastAsia" w:cs="宋体"/>
                <w:kern w:val="0"/>
                <w:sz w:val="24"/>
                <w:szCs w:val="24"/>
              </w:rPr>
            </w:pPr>
            <w:r w:rsidRPr="00563C26">
              <w:rPr>
                <w:rFonts w:ascii="仿宋_GB2312" w:eastAsia="仿宋_GB2312" w:hAnsiTheme="minorEastAsia" w:cs="宋体" w:hint="eastAsia"/>
                <w:kern w:val="0"/>
                <w:sz w:val="24"/>
                <w:szCs w:val="24"/>
              </w:rPr>
              <w:t>推荐意见</w:t>
            </w:r>
          </w:p>
        </w:tc>
        <w:tc>
          <w:tcPr>
            <w:tcW w:w="8050" w:type="dxa"/>
            <w:gridSpan w:val="8"/>
            <w:tcBorders>
              <w:top w:val="single" w:sz="6" w:space="0" w:color="auto"/>
              <w:left w:val="single" w:sz="6" w:space="0" w:color="auto"/>
              <w:bottom w:val="single" w:sz="12" w:space="0" w:color="auto"/>
              <w:right w:val="single" w:sz="12" w:space="0" w:color="auto"/>
            </w:tcBorders>
            <w:vAlign w:val="center"/>
          </w:tcPr>
          <w:p w14:paraId="3FFB7FE1" w14:textId="77777777" w:rsidR="00EE6CCC" w:rsidRPr="00C76E3A" w:rsidRDefault="00EE6CCC" w:rsidP="00E10D58">
            <w:pPr>
              <w:keepNext/>
              <w:keepLines/>
              <w:widowControl/>
              <w:spacing w:before="340" w:after="330" w:line="360" w:lineRule="atLeast"/>
              <w:ind w:right="-148"/>
              <w:rPr>
                <w:rFonts w:ascii="仿宋_GB2312" w:eastAsia="仿宋_GB2312" w:hAnsiTheme="minorEastAsia" w:cs="宋体"/>
                <w:kern w:val="0"/>
                <w:sz w:val="24"/>
                <w:szCs w:val="24"/>
              </w:rPr>
            </w:pPr>
          </w:p>
          <w:p w14:paraId="2E65C211" w14:textId="77777777" w:rsidR="00EE6CCC" w:rsidRPr="00C76E3A" w:rsidRDefault="00563C26" w:rsidP="00E10D58">
            <w:pPr>
              <w:widowControl/>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14:paraId="10D2CC29" w14:textId="77777777" w:rsidR="00EE6CCC" w:rsidRPr="00C76E3A" w:rsidRDefault="00563C26" w:rsidP="00E10D58">
            <w:pPr>
              <w:widowControl/>
              <w:spacing w:line="360" w:lineRule="atLeast"/>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年     月    日</w:t>
            </w:r>
          </w:p>
        </w:tc>
      </w:tr>
    </w:tbl>
    <w:p w14:paraId="4AE1C6FD" w14:textId="77777777" w:rsidR="00EE6CCC" w:rsidRPr="00C76E3A" w:rsidRDefault="00563C26" w:rsidP="00EE6CCC">
      <w:pPr>
        <w:widowControl/>
        <w:spacing w:line="360" w:lineRule="auto"/>
        <w:rPr>
          <w:rFonts w:ascii="仿宋_GB2312" w:eastAsia="仿宋_GB2312" w:hAnsiTheme="minorEastAsia" w:cs="宋体"/>
          <w:b/>
          <w:kern w:val="0"/>
          <w:sz w:val="24"/>
          <w:szCs w:val="24"/>
        </w:rPr>
      </w:pPr>
      <w:r w:rsidRPr="00563C26">
        <w:rPr>
          <w:rFonts w:ascii="仿宋_GB2312" w:eastAsia="仿宋_GB2312" w:hAnsiTheme="minorEastAsia" w:cs="宋体" w:hint="eastAsia"/>
          <w:b/>
          <w:kern w:val="0"/>
          <w:sz w:val="24"/>
          <w:szCs w:val="24"/>
        </w:rPr>
        <w:t>填表联系人：</w:t>
      </w:r>
      <w:r w:rsidRPr="00563C26">
        <w:rPr>
          <w:rFonts w:ascii="仿宋_GB2312" w:eastAsia="仿宋_GB2312" w:hAnsiTheme="minorEastAsia" w:cs="宋体"/>
          <w:b/>
          <w:kern w:val="0"/>
          <w:sz w:val="24"/>
          <w:szCs w:val="24"/>
        </w:rPr>
        <w:t xml:space="preserve">                               </w:t>
      </w:r>
      <w:r w:rsidRPr="00563C26">
        <w:rPr>
          <w:rFonts w:ascii="仿宋_GB2312" w:eastAsia="仿宋_GB2312" w:hAnsiTheme="minorEastAsia" w:cs="宋体" w:hint="eastAsia"/>
          <w:b/>
          <w:kern w:val="0"/>
          <w:sz w:val="24"/>
          <w:szCs w:val="24"/>
        </w:rPr>
        <w:t>联系电话</w:t>
      </w:r>
      <w:r w:rsidRPr="00563C26">
        <w:rPr>
          <w:rFonts w:ascii="仿宋_GB2312" w:eastAsia="仿宋_GB2312" w:hAnsiTheme="minorEastAsia" w:cs="宋体"/>
          <w:b/>
          <w:kern w:val="0"/>
          <w:sz w:val="24"/>
          <w:szCs w:val="24"/>
        </w:rPr>
        <w:t>:</w:t>
      </w:r>
      <w:r w:rsidRPr="00563C26">
        <w:rPr>
          <w:rFonts w:ascii="仿宋_GB2312" w:eastAsia="仿宋_GB2312" w:hAnsiTheme="minorEastAsia"/>
          <w:kern w:val="0"/>
          <w:sz w:val="24"/>
          <w:szCs w:val="24"/>
        </w:rPr>
        <w:br w:type="page"/>
      </w:r>
    </w:p>
    <w:p w14:paraId="529BB5F2" w14:textId="77777777" w:rsidR="00EE6CCC" w:rsidRPr="00C87CDF" w:rsidRDefault="00EE6CCC" w:rsidP="00EE6CCC">
      <w:pPr>
        <w:widowControl/>
        <w:spacing w:line="360" w:lineRule="auto"/>
        <w:jc w:val="left"/>
        <w:rPr>
          <w:rFonts w:asciiTheme="minorEastAsia" w:hAnsiTheme="minorEastAsia"/>
          <w:kern w:val="0"/>
          <w:sz w:val="24"/>
          <w:szCs w:val="24"/>
        </w:rPr>
        <w:sectPr w:rsidR="00EE6CCC" w:rsidRPr="00C87CDF" w:rsidSect="00BE2FE2">
          <w:pgSz w:w="11906" w:h="16838"/>
          <w:pgMar w:top="1440" w:right="1531" w:bottom="1440" w:left="1531" w:header="851" w:footer="992" w:gutter="0"/>
          <w:cols w:space="720"/>
          <w:docGrid w:type="lines" w:linePitch="312"/>
        </w:sectPr>
      </w:pPr>
    </w:p>
    <w:p w14:paraId="3A9FF42F" w14:textId="77777777" w:rsidR="00EE6CCC" w:rsidRPr="00C76E3A" w:rsidRDefault="00563C26" w:rsidP="00EE6CCC">
      <w:pPr>
        <w:widowControl/>
        <w:spacing w:line="360" w:lineRule="auto"/>
        <w:rPr>
          <w:rFonts w:ascii="仿宋_GB2312" w:eastAsia="仿宋_GB2312" w:hAnsiTheme="minorEastAsia" w:cs="宋体"/>
          <w:kern w:val="0"/>
          <w:sz w:val="30"/>
          <w:szCs w:val="30"/>
        </w:rPr>
      </w:pPr>
      <w:r w:rsidRPr="00563C26">
        <w:rPr>
          <w:rFonts w:ascii="仿宋_GB2312" w:eastAsia="仿宋_GB2312" w:hAnsiTheme="minorEastAsia" w:cs="宋体" w:hint="eastAsia"/>
          <w:kern w:val="0"/>
          <w:sz w:val="30"/>
          <w:szCs w:val="30"/>
        </w:rPr>
        <w:lastRenderedPageBreak/>
        <w:t>附表</w:t>
      </w:r>
      <w:r w:rsidRPr="00563C26">
        <w:rPr>
          <w:rFonts w:ascii="仿宋_GB2312" w:eastAsia="仿宋_GB2312" w:hAnsiTheme="minorEastAsia" w:cs="宋体"/>
          <w:kern w:val="0"/>
          <w:sz w:val="30"/>
          <w:szCs w:val="30"/>
        </w:rPr>
        <w:t>2：</w:t>
      </w:r>
    </w:p>
    <w:p w14:paraId="25677ECD" w14:textId="77777777" w:rsidR="007160F3" w:rsidRPr="007160F3" w:rsidRDefault="00B103C6">
      <w:pPr>
        <w:widowControl/>
        <w:spacing w:line="360" w:lineRule="auto"/>
        <w:jc w:val="center"/>
        <w:rPr>
          <w:rFonts w:ascii="方正小标宋简体" w:eastAsia="方正小标宋简体" w:hAnsiTheme="minorEastAsia" w:cs="宋体"/>
          <w:kern w:val="0"/>
          <w:sz w:val="30"/>
          <w:szCs w:val="30"/>
        </w:rPr>
      </w:pPr>
      <w:r w:rsidRPr="00B103C6">
        <w:rPr>
          <w:rFonts w:ascii="方正小标宋简体" w:eastAsia="方正小标宋简体" w:hAnsiTheme="minorEastAsia" w:cs="宋体"/>
          <w:kern w:val="0"/>
          <w:sz w:val="36"/>
          <w:szCs w:val="36"/>
          <w:u w:val="single"/>
        </w:rPr>
        <w:t xml:space="preserve">         </w:t>
      </w:r>
      <w:r w:rsidRPr="00B103C6">
        <w:rPr>
          <w:rFonts w:ascii="方正小标宋简体" w:eastAsia="方正小标宋简体" w:hAnsiTheme="minorEastAsia" w:cs="宋体" w:hint="eastAsia"/>
          <w:kern w:val="0"/>
          <w:sz w:val="36"/>
          <w:szCs w:val="36"/>
        </w:rPr>
        <w:t>省“百姓学习之星”</w:t>
      </w:r>
      <w:r w:rsidR="00084A27">
        <w:rPr>
          <w:rFonts w:ascii="方正小标宋简体" w:eastAsia="方正小标宋简体" w:hAnsiTheme="minorEastAsia" w:cs="宋体" w:hint="eastAsia"/>
          <w:kern w:val="0"/>
          <w:sz w:val="36"/>
          <w:szCs w:val="32"/>
        </w:rPr>
        <w:t>推荐</w:t>
      </w:r>
      <w:r w:rsidRPr="00B103C6">
        <w:rPr>
          <w:rFonts w:ascii="方正小标宋简体" w:eastAsia="方正小标宋简体" w:hAnsiTheme="minorEastAsia" w:cs="宋体" w:hint="eastAsia"/>
          <w:kern w:val="0"/>
          <w:sz w:val="36"/>
          <w:szCs w:val="36"/>
        </w:rPr>
        <w:t>登记表</w:t>
      </w:r>
    </w:p>
    <w:tbl>
      <w:tblPr>
        <w:tblpPr w:leftFromText="180" w:rightFromText="180" w:vertAnchor="text" w:horzAnchor="margin" w:tblpXSpec="center" w:tblpY="468"/>
        <w:tblOverlap w:val="neve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359"/>
        <w:gridCol w:w="2258"/>
        <w:gridCol w:w="1276"/>
        <w:gridCol w:w="708"/>
        <w:gridCol w:w="708"/>
        <w:gridCol w:w="993"/>
        <w:gridCol w:w="1275"/>
        <w:gridCol w:w="1134"/>
        <w:gridCol w:w="1276"/>
        <w:gridCol w:w="992"/>
        <w:gridCol w:w="1276"/>
        <w:gridCol w:w="1134"/>
      </w:tblGrid>
      <w:tr w:rsidR="00563F09" w:rsidRPr="00C87CDF" w14:paraId="457C5399" w14:textId="77777777" w:rsidTr="00563F09">
        <w:trPr>
          <w:trHeight w:val="775"/>
        </w:trPr>
        <w:tc>
          <w:tcPr>
            <w:tcW w:w="744" w:type="dxa"/>
            <w:tcBorders>
              <w:top w:val="single" w:sz="4" w:space="0" w:color="auto"/>
              <w:left w:val="single" w:sz="4" w:space="0" w:color="auto"/>
              <w:bottom w:val="single" w:sz="4" w:space="0" w:color="auto"/>
              <w:right w:val="single" w:sz="4" w:space="0" w:color="auto"/>
            </w:tcBorders>
            <w:vAlign w:val="center"/>
            <w:hideMark/>
          </w:tcPr>
          <w:p w14:paraId="0E783C24" w14:textId="77777777" w:rsidR="00563F09" w:rsidRPr="00753E67" w:rsidRDefault="00563F09" w:rsidP="00230F3F">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推荐序号</w:t>
            </w:r>
          </w:p>
        </w:tc>
        <w:tc>
          <w:tcPr>
            <w:tcW w:w="1359" w:type="dxa"/>
            <w:tcBorders>
              <w:top w:val="single" w:sz="4" w:space="0" w:color="auto"/>
              <w:left w:val="single" w:sz="4" w:space="0" w:color="auto"/>
              <w:bottom w:val="single" w:sz="4" w:space="0" w:color="auto"/>
              <w:right w:val="single" w:sz="4" w:space="0" w:color="auto"/>
            </w:tcBorders>
            <w:vAlign w:val="center"/>
            <w:hideMark/>
          </w:tcPr>
          <w:p w14:paraId="35A7F75D" w14:textId="77777777" w:rsidR="00563F09" w:rsidRPr="00753E67" w:rsidRDefault="00563F09" w:rsidP="00230F3F">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姓名</w:t>
            </w:r>
          </w:p>
        </w:tc>
        <w:tc>
          <w:tcPr>
            <w:tcW w:w="2258" w:type="dxa"/>
            <w:tcBorders>
              <w:top w:val="single" w:sz="4" w:space="0" w:color="auto"/>
              <w:left w:val="single" w:sz="4" w:space="0" w:color="auto"/>
              <w:bottom w:val="single" w:sz="4" w:space="0" w:color="auto"/>
              <w:right w:val="single" w:sz="4" w:space="0" w:color="auto"/>
            </w:tcBorders>
            <w:vAlign w:val="center"/>
            <w:hideMark/>
          </w:tcPr>
          <w:p w14:paraId="07C96CCD" w14:textId="77777777" w:rsidR="00563F09" w:rsidRPr="00753E67" w:rsidRDefault="00563F09" w:rsidP="00230F3F">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14:paraId="555FA8EC" w14:textId="77777777" w:rsidR="007322FE" w:rsidRPr="00753E67" w:rsidRDefault="00563F09">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职务</w:t>
            </w:r>
          </w:p>
        </w:tc>
        <w:tc>
          <w:tcPr>
            <w:tcW w:w="708" w:type="dxa"/>
            <w:tcBorders>
              <w:top w:val="single" w:sz="4" w:space="0" w:color="auto"/>
              <w:left w:val="single" w:sz="4" w:space="0" w:color="auto"/>
              <w:bottom w:val="single" w:sz="4" w:space="0" w:color="auto"/>
              <w:right w:val="single" w:sz="4" w:space="0" w:color="auto"/>
            </w:tcBorders>
            <w:vAlign w:val="center"/>
          </w:tcPr>
          <w:p w14:paraId="51E04544" w14:textId="77777777" w:rsidR="007322FE" w:rsidRPr="00753E67" w:rsidRDefault="00563F09" w:rsidP="007322FE">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专业职称</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CE323F" w14:textId="77777777" w:rsidR="00563F09" w:rsidRPr="00753E67" w:rsidRDefault="00563F09" w:rsidP="00230F3F">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性别</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6A6DFC" w14:textId="77777777" w:rsidR="00563F09" w:rsidRPr="00753E67" w:rsidRDefault="00563F09" w:rsidP="00230F3F">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民族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0A20E1" w14:textId="77777777" w:rsidR="00563F09" w:rsidRPr="00753E67" w:rsidRDefault="00563F09" w:rsidP="00230F3F">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出生</w:t>
            </w:r>
          </w:p>
          <w:p w14:paraId="2D9C4AC1" w14:textId="77777777" w:rsidR="00563F09" w:rsidRPr="00753E67" w:rsidRDefault="00563F09" w:rsidP="00230F3F">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年月日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ECA0FB" w14:textId="77777777" w:rsidR="00563F09" w:rsidRPr="00753E67" w:rsidRDefault="00563F09" w:rsidP="00230F3F">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学历</w:t>
            </w:r>
          </w:p>
        </w:tc>
        <w:tc>
          <w:tcPr>
            <w:tcW w:w="1276" w:type="dxa"/>
            <w:tcBorders>
              <w:top w:val="single" w:sz="4" w:space="0" w:color="auto"/>
              <w:left w:val="single" w:sz="4" w:space="0" w:color="auto"/>
              <w:bottom w:val="single" w:sz="4" w:space="0" w:color="auto"/>
              <w:right w:val="single" w:sz="4" w:space="0" w:color="auto"/>
            </w:tcBorders>
            <w:vAlign w:val="center"/>
          </w:tcPr>
          <w:p w14:paraId="13E8B958" w14:textId="77777777" w:rsidR="00563F09" w:rsidRPr="00753E67" w:rsidRDefault="00563F09">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地址</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1B179E" w14:textId="77777777" w:rsidR="00563F09" w:rsidRPr="00753E67" w:rsidRDefault="00563F09" w:rsidP="00230F3F">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有无视频材料</w:t>
            </w:r>
          </w:p>
        </w:tc>
        <w:tc>
          <w:tcPr>
            <w:tcW w:w="1276" w:type="dxa"/>
            <w:tcBorders>
              <w:top w:val="single" w:sz="4" w:space="0" w:color="auto"/>
              <w:left w:val="single" w:sz="4" w:space="0" w:color="auto"/>
              <w:bottom w:val="single" w:sz="4" w:space="0" w:color="auto"/>
              <w:right w:val="single" w:sz="4" w:space="0" w:color="auto"/>
            </w:tcBorders>
            <w:vAlign w:val="center"/>
          </w:tcPr>
          <w:p w14:paraId="44660082" w14:textId="77777777" w:rsidR="00563F09" w:rsidRPr="00753E67" w:rsidRDefault="00563F09">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联系电话</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2E5B96" w14:textId="77777777" w:rsidR="00563F09" w:rsidRPr="00753E67" w:rsidRDefault="00563F09" w:rsidP="00230F3F">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备注</w:t>
            </w:r>
          </w:p>
        </w:tc>
      </w:tr>
      <w:tr w:rsidR="00563F09" w:rsidRPr="00C87CDF" w14:paraId="0625EAE4" w14:textId="77777777" w:rsidTr="00563F09">
        <w:trPr>
          <w:trHeight w:val="567"/>
        </w:trPr>
        <w:tc>
          <w:tcPr>
            <w:tcW w:w="744" w:type="dxa"/>
            <w:tcBorders>
              <w:top w:val="single" w:sz="4" w:space="0" w:color="auto"/>
              <w:left w:val="single" w:sz="4" w:space="0" w:color="auto"/>
              <w:bottom w:val="single" w:sz="4" w:space="0" w:color="auto"/>
              <w:right w:val="single" w:sz="4" w:space="0" w:color="auto"/>
            </w:tcBorders>
          </w:tcPr>
          <w:p w14:paraId="4D9FE0B5" w14:textId="77777777" w:rsidR="00563F09" w:rsidRPr="00753E67" w:rsidRDefault="00315AEA" w:rsidP="00E10D58">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1</w:t>
            </w:r>
          </w:p>
        </w:tc>
        <w:tc>
          <w:tcPr>
            <w:tcW w:w="1359" w:type="dxa"/>
            <w:tcBorders>
              <w:top w:val="single" w:sz="4" w:space="0" w:color="auto"/>
              <w:left w:val="single" w:sz="4" w:space="0" w:color="auto"/>
              <w:bottom w:val="single" w:sz="4" w:space="0" w:color="auto"/>
              <w:right w:val="single" w:sz="4" w:space="0" w:color="auto"/>
            </w:tcBorders>
          </w:tcPr>
          <w:p w14:paraId="097C6E94"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14:paraId="05AAC9AF"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07EE9B"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3F597458"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65D12B1C"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246FB487"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C6D7356"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EE9158"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4AB46A"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F7F902"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18ABE7"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877F28" w14:textId="77777777" w:rsidR="00563F09" w:rsidRPr="00753E67" w:rsidRDefault="00563F09" w:rsidP="00E10D58">
            <w:pPr>
              <w:widowControl/>
              <w:jc w:val="center"/>
              <w:rPr>
                <w:rFonts w:ascii="仿宋_GB2312" w:eastAsia="仿宋_GB2312" w:hAnsiTheme="minorEastAsia" w:cs="宋体"/>
                <w:kern w:val="0"/>
                <w:sz w:val="24"/>
                <w:szCs w:val="24"/>
              </w:rPr>
            </w:pPr>
          </w:p>
        </w:tc>
      </w:tr>
      <w:tr w:rsidR="00563F09" w:rsidRPr="00C87CDF" w14:paraId="6A896728" w14:textId="77777777" w:rsidTr="00563F09">
        <w:trPr>
          <w:trHeight w:val="567"/>
        </w:trPr>
        <w:tc>
          <w:tcPr>
            <w:tcW w:w="744" w:type="dxa"/>
            <w:tcBorders>
              <w:top w:val="single" w:sz="4" w:space="0" w:color="auto"/>
              <w:left w:val="single" w:sz="4" w:space="0" w:color="auto"/>
              <w:bottom w:val="single" w:sz="4" w:space="0" w:color="auto"/>
              <w:right w:val="single" w:sz="4" w:space="0" w:color="auto"/>
            </w:tcBorders>
          </w:tcPr>
          <w:p w14:paraId="77B0D9A2" w14:textId="77777777" w:rsidR="00563F09" w:rsidRPr="00753E67" w:rsidRDefault="00315AEA" w:rsidP="00E10D58">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2</w:t>
            </w:r>
          </w:p>
        </w:tc>
        <w:tc>
          <w:tcPr>
            <w:tcW w:w="1359" w:type="dxa"/>
            <w:tcBorders>
              <w:top w:val="single" w:sz="4" w:space="0" w:color="auto"/>
              <w:left w:val="single" w:sz="4" w:space="0" w:color="auto"/>
              <w:bottom w:val="single" w:sz="4" w:space="0" w:color="auto"/>
              <w:right w:val="single" w:sz="4" w:space="0" w:color="auto"/>
            </w:tcBorders>
          </w:tcPr>
          <w:p w14:paraId="569A0D84"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14:paraId="6F056FEB"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A38AF3"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23165A6E"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2B97F2BF"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7F48597B"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9DCA8F"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7081A0"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29C160"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EC4915"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BC6FDD"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1C44D5" w14:textId="77777777" w:rsidR="00563F09" w:rsidRPr="00753E67" w:rsidRDefault="00563F09" w:rsidP="00E10D58">
            <w:pPr>
              <w:widowControl/>
              <w:jc w:val="center"/>
              <w:rPr>
                <w:rFonts w:ascii="仿宋_GB2312" w:eastAsia="仿宋_GB2312" w:hAnsiTheme="minorEastAsia" w:cs="宋体"/>
                <w:kern w:val="0"/>
                <w:sz w:val="24"/>
                <w:szCs w:val="24"/>
              </w:rPr>
            </w:pPr>
          </w:p>
        </w:tc>
      </w:tr>
      <w:tr w:rsidR="00563F09" w:rsidRPr="00C87CDF" w14:paraId="333B5590" w14:textId="77777777" w:rsidTr="00563F09">
        <w:trPr>
          <w:trHeight w:val="567"/>
        </w:trPr>
        <w:tc>
          <w:tcPr>
            <w:tcW w:w="744" w:type="dxa"/>
            <w:tcBorders>
              <w:top w:val="single" w:sz="4" w:space="0" w:color="auto"/>
              <w:left w:val="single" w:sz="4" w:space="0" w:color="auto"/>
              <w:bottom w:val="single" w:sz="4" w:space="0" w:color="auto"/>
              <w:right w:val="single" w:sz="4" w:space="0" w:color="auto"/>
            </w:tcBorders>
          </w:tcPr>
          <w:p w14:paraId="34476A2F" w14:textId="77777777" w:rsidR="00563F09" w:rsidRPr="00753E67" w:rsidRDefault="00315AEA" w:rsidP="00E10D58">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3</w:t>
            </w:r>
          </w:p>
        </w:tc>
        <w:tc>
          <w:tcPr>
            <w:tcW w:w="1359" w:type="dxa"/>
            <w:tcBorders>
              <w:top w:val="single" w:sz="4" w:space="0" w:color="auto"/>
              <w:left w:val="single" w:sz="4" w:space="0" w:color="auto"/>
              <w:bottom w:val="single" w:sz="4" w:space="0" w:color="auto"/>
              <w:right w:val="single" w:sz="4" w:space="0" w:color="auto"/>
            </w:tcBorders>
          </w:tcPr>
          <w:p w14:paraId="32C16232"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14:paraId="3FE0D8D4"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EB0D7D"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67715165"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014C797F"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6DDD9C87"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9CAEB5E"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B451FD"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BA0C69"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7AE626"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DBF6A6"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923D03" w14:textId="77777777" w:rsidR="00563F09" w:rsidRPr="00753E67" w:rsidRDefault="00563F09" w:rsidP="00E10D58">
            <w:pPr>
              <w:widowControl/>
              <w:jc w:val="center"/>
              <w:rPr>
                <w:rFonts w:ascii="仿宋_GB2312" w:eastAsia="仿宋_GB2312" w:hAnsiTheme="minorEastAsia" w:cs="宋体"/>
                <w:kern w:val="0"/>
                <w:sz w:val="24"/>
                <w:szCs w:val="24"/>
              </w:rPr>
            </w:pPr>
          </w:p>
        </w:tc>
      </w:tr>
      <w:tr w:rsidR="00563F09" w:rsidRPr="00C87CDF" w14:paraId="241F2DF5" w14:textId="77777777" w:rsidTr="00563F09">
        <w:trPr>
          <w:trHeight w:val="593"/>
        </w:trPr>
        <w:tc>
          <w:tcPr>
            <w:tcW w:w="744" w:type="dxa"/>
            <w:tcBorders>
              <w:top w:val="single" w:sz="4" w:space="0" w:color="auto"/>
              <w:left w:val="single" w:sz="4" w:space="0" w:color="auto"/>
              <w:bottom w:val="single" w:sz="4" w:space="0" w:color="auto"/>
              <w:right w:val="single" w:sz="4" w:space="0" w:color="auto"/>
            </w:tcBorders>
          </w:tcPr>
          <w:p w14:paraId="064E3501" w14:textId="77777777" w:rsidR="00563F09" w:rsidRPr="00753E67" w:rsidRDefault="00315AEA" w:rsidP="00E10D58">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4</w:t>
            </w:r>
          </w:p>
        </w:tc>
        <w:tc>
          <w:tcPr>
            <w:tcW w:w="1359" w:type="dxa"/>
            <w:tcBorders>
              <w:top w:val="single" w:sz="4" w:space="0" w:color="auto"/>
              <w:left w:val="single" w:sz="4" w:space="0" w:color="auto"/>
              <w:bottom w:val="single" w:sz="4" w:space="0" w:color="auto"/>
              <w:right w:val="single" w:sz="4" w:space="0" w:color="auto"/>
            </w:tcBorders>
          </w:tcPr>
          <w:p w14:paraId="015429FB"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14:paraId="14DB21A8"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A6E899"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5F360E42"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37CDE5E0"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70F88B6D"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A09D8A0"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C827B3"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A7D2FF"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5659BA"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BD0D49"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B385C3" w14:textId="77777777" w:rsidR="00563F09" w:rsidRPr="00753E67" w:rsidRDefault="00563F09" w:rsidP="00E10D58">
            <w:pPr>
              <w:widowControl/>
              <w:jc w:val="center"/>
              <w:rPr>
                <w:rFonts w:ascii="仿宋_GB2312" w:eastAsia="仿宋_GB2312" w:hAnsiTheme="minorEastAsia" w:cs="宋体"/>
                <w:kern w:val="0"/>
                <w:sz w:val="24"/>
                <w:szCs w:val="24"/>
              </w:rPr>
            </w:pPr>
          </w:p>
        </w:tc>
      </w:tr>
      <w:tr w:rsidR="00563F09" w:rsidRPr="00C87CDF" w14:paraId="4D6CE631" w14:textId="77777777" w:rsidTr="00563F09">
        <w:trPr>
          <w:trHeight w:val="593"/>
        </w:trPr>
        <w:tc>
          <w:tcPr>
            <w:tcW w:w="744" w:type="dxa"/>
            <w:tcBorders>
              <w:top w:val="single" w:sz="4" w:space="0" w:color="auto"/>
              <w:left w:val="single" w:sz="4" w:space="0" w:color="auto"/>
              <w:bottom w:val="single" w:sz="4" w:space="0" w:color="auto"/>
              <w:right w:val="single" w:sz="4" w:space="0" w:color="auto"/>
            </w:tcBorders>
          </w:tcPr>
          <w:p w14:paraId="5B32D89C" w14:textId="77777777" w:rsidR="00563F09" w:rsidRPr="00753E67" w:rsidRDefault="00315AEA" w:rsidP="00E10D58">
            <w:pPr>
              <w:widowControl/>
              <w:jc w:val="center"/>
              <w:rPr>
                <w:rFonts w:ascii="仿宋_GB2312" w:eastAsia="仿宋_GB2312" w:hAnsiTheme="minorEastAsia" w:cs="宋体"/>
                <w:kern w:val="0"/>
                <w:sz w:val="24"/>
                <w:szCs w:val="24"/>
              </w:rPr>
            </w:pPr>
            <w:r w:rsidRPr="00753E67">
              <w:rPr>
                <w:rFonts w:ascii="仿宋_GB2312" w:eastAsia="仿宋_GB2312" w:hAnsiTheme="minorEastAsia" w:cs="宋体" w:hint="eastAsia"/>
                <w:kern w:val="0"/>
                <w:sz w:val="24"/>
                <w:szCs w:val="24"/>
              </w:rPr>
              <w:t>5</w:t>
            </w:r>
          </w:p>
        </w:tc>
        <w:tc>
          <w:tcPr>
            <w:tcW w:w="1359" w:type="dxa"/>
            <w:tcBorders>
              <w:top w:val="single" w:sz="4" w:space="0" w:color="auto"/>
              <w:left w:val="single" w:sz="4" w:space="0" w:color="auto"/>
              <w:bottom w:val="single" w:sz="4" w:space="0" w:color="auto"/>
              <w:right w:val="single" w:sz="4" w:space="0" w:color="auto"/>
            </w:tcBorders>
          </w:tcPr>
          <w:p w14:paraId="48ACB2E3"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2258" w:type="dxa"/>
            <w:tcBorders>
              <w:top w:val="single" w:sz="4" w:space="0" w:color="auto"/>
              <w:left w:val="single" w:sz="4" w:space="0" w:color="auto"/>
              <w:bottom w:val="single" w:sz="4" w:space="0" w:color="auto"/>
              <w:right w:val="single" w:sz="4" w:space="0" w:color="auto"/>
            </w:tcBorders>
          </w:tcPr>
          <w:p w14:paraId="24577C9E"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547E2F"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0379A12D"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6C28F57D"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7A5EBAD0"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F31A7E3"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027FB6"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EA5790"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2DFF1D"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A0C02C" w14:textId="77777777" w:rsidR="00563F09" w:rsidRPr="00753E67" w:rsidRDefault="00563F09" w:rsidP="00E10D58">
            <w:pPr>
              <w:widowControl/>
              <w:jc w:val="center"/>
              <w:rPr>
                <w:rFonts w:ascii="仿宋_GB2312" w:eastAsia="仿宋_GB2312" w:hAnsiTheme="minorEastAsia"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F91A25" w14:textId="77777777" w:rsidR="00563F09" w:rsidRPr="00753E67" w:rsidRDefault="00563F09" w:rsidP="00E10D58">
            <w:pPr>
              <w:widowControl/>
              <w:jc w:val="center"/>
              <w:rPr>
                <w:rFonts w:ascii="仿宋_GB2312" w:eastAsia="仿宋_GB2312" w:hAnsiTheme="minorEastAsia" w:cs="宋体"/>
                <w:kern w:val="0"/>
                <w:sz w:val="24"/>
                <w:szCs w:val="24"/>
              </w:rPr>
            </w:pPr>
          </w:p>
        </w:tc>
      </w:tr>
    </w:tbl>
    <w:p w14:paraId="65C7BD3D" w14:textId="77777777" w:rsidR="00EE6CCC" w:rsidRPr="00A74BCD" w:rsidRDefault="00563C26" w:rsidP="00EE6CCC">
      <w:pPr>
        <w:widowControl/>
        <w:spacing w:line="360" w:lineRule="auto"/>
        <w:jc w:val="left"/>
        <w:rPr>
          <w:rFonts w:ascii="仿宋_GB2312" w:eastAsia="仿宋_GB2312" w:hAnsiTheme="minorEastAsia" w:cs="宋体"/>
          <w:kern w:val="0"/>
          <w:sz w:val="24"/>
          <w:szCs w:val="24"/>
        </w:rPr>
      </w:pPr>
      <w:r w:rsidRPr="00A74BCD">
        <w:rPr>
          <w:rFonts w:ascii="仿宋_GB2312" w:eastAsia="仿宋_GB2312" w:hAnsiTheme="minorEastAsia" w:hint="eastAsia"/>
          <w:sz w:val="24"/>
          <w:szCs w:val="24"/>
        </w:rPr>
        <w:t>省教育厅（成协）：</w:t>
      </w:r>
      <w:r w:rsidRPr="00A74BCD">
        <w:rPr>
          <w:rFonts w:ascii="仿宋_GB2312" w:eastAsia="仿宋_GB2312" w:hAnsiTheme="minorEastAsia" w:cs="宋体" w:hint="eastAsia"/>
          <w:kern w:val="0"/>
          <w:sz w:val="24"/>
          <w:szCs w:val="24"/>
        </w:rPr>
        <w:t>（盖章）</w:t>
      </w:r>
      <w:r w:rsidRPr="00A74BCD">
        <w:rPr>
          <w:rFonts w:ascii="仿宋_GB2312" w:eastAsia="仿宋_GB2312" w:hAnsiTheme="minorEastAsia" w:cs="宋体"/>
          <w:kern w:val="0"/>
          <w:sz w:val="24"/>
          <w:szCs w:val="24"/>
        </w:rPr>
        <w:t xml:space="preserve">                                  </w:t>
      </w:r>
      <w:r w:rsidR="00A74BCD">
        <w:rPr>
          <w:rFonts w:ascii="仿宋_GB2312" w:eastAsia="仿宋_GB2312" w:hAnsiTheme="minorEastAsia" w:cs="宋体" w:hint="eastAsia"/>
          <w:kern w:val="0"/>
          <w:sz w:val="24"/>
          <w:szCs w:val="24"/>
        </w:rPr>
        <w:t xml:space="preserve">                    </w:t>
      </w:r>
      <w:r w:rsidRPr="00A74BCD">
        <w:rPr>
          <w:rFonts w:ascii="仿宋_GB2312" w:eastAsia="仿宋_GB2312" w:hAnsiTheme="minorEastAsia" w:cs="宋体"/>
          <w:kern w:val="0"/>
          <w:sz w:val="24"/>
          <w:szCs w:val="24"/>
        </w:rPr>
        <w:t xml:space="preserve">填表时间：     年    月   日 </w:t>
      </w:r>
    </w:p>
    <w:p w14:paraId="3AB3CC64" w14:textId="77777777" w:rsidR="004932AF" w:rsidRDefault="00563C26" w:rsidP="00EE6CCC">
      <w:pPr>
        <w:widowControl/>
        <w:spacing w:line="360" w:lineRule="auto"/>
        <w:jc w:val="left"/>
        <w:rPr>
          <w:rFonts w:ascii="仿宋_GB2312" w:eastAsia="仿宋_GB2312" w:hAnsiTheme="minorEastAsia"/>
          <w:sz w:val="24"/>
          <w:szCs w:val="24"/>
        </w:rPr>
      </w:pPr>
      <w:r w:rsidRPr="00563C26">
        <w:rPr>
          <w:rFonts w:ascii="仿宋_GB2312" w:eastAsia="仿宋_GB2312" w:hAnsiTheme="minorEastAsia" w:cs="宋体" w:hint="eastAsia"/>
          <w:kern w:val="0"/>
          <w:sz w:val="24"/>
          <w:szCs w:val="24"/>
        </w:rPr>
        <w:t>注：</w:t>
      </w:r>
      <w:r w:rsidR="00084A27" w:rsidRPr="00563C26">
        <w:rPr>
          <w:rFonts w:ascii="仿宋_GB2312" w:eastAsia="仿宋_GB2312" w:hAnsiTheme="minorEastAsia"/>
          <w:sz w:val="24"/>
          <w:szCs w:val="24"/>
        </w:rPr>
        <w:t>1.推荐单位为各省级教育厅(委)、成人教育协会；</w:t>
      </w:r>
      <w:r w:rsidR="004932AF">
        <w:rPr>
          <w:rFonts w:ascii="仿宋_GB2312" w:eastAsia="仿宋_GB2312" w:hAnsiTheme="minorEastAsia" w:hint="eastAsia"/>
          <w:sz w:val="24"/>
          <w:szCs w:val="24"/>
        </w:rPr>
        <w:t>2</w:t>
      </w:r>
      <w:r w:rsidR="00084A27" w:rsidRPr="00563C26">
        <w:rPr>
          <w:rFonts w:ascii="仿宋_GB2312" w:eastAsia="仿宋_GB2312" w:hAnsiTheme="minorEastAsia"/>
          <w:sz w:val="24"/>
          <w:szCs w:val="24"/>
        </w:rPr>
        <w:t>.请按推荐顺序填写登记表</w:t>
      </w:r>
      <w:r w:rsidR="00EE780A">
        <w:rPr>
          <w:rFonts w:ascii="仿宋_GB2312" w:eastAsia="仿宋_GB2312" w:hAnsiTheme="minorEastAsia" w:hint="eastAsia"/>
          <w:sz w:val="24"/>
          <w:szCs w:val="24"/>
        </w:rPr>
        <w:t>；</w:t>
      </w:r>
      <w:r w:rsidR="004932AF">
        <w:rPr>
          <w:rFonts w:ascii="仿宋_GB2312" w:eastAsia="仿宋_GB2312" w:hAnsiTheme="minorEastAsia" w:hint="eastAsia"/>
          <w:sz w:val="24"/>
          <w:szCs w:val="24"/>
        </w:rPr>
        <w:t>3</w:t>
      </w:r>
      <w:r w:rsidR="00EE780A">
        <w:rPr>
          <w:rFonts w:ascii="仿宋_GB2312" w:eastAsia="仿宋_GB2312" w:hAnsiTheme="minorEastAsia" w:hint="eastAsia"/>
          <w:sz w:val="24"/>
          <w:szCs w:val="24"/>
        </w:rPr>
        <w:t>.</w:t>
      </w:r>
      <w:r w:rsidR="007322FE">
        <w:rPr>
          <w:rFonts w:ascii="仿宋_GB2312" w:eastAsia="仿宋_GB2312" w:hAnsiTheme="minorEastAsia" w:hint="eastAsia"/>
          <w:sz w:val="24"/>
          <w:szCs w:val="24"/>
        </w:rPr>
        <w:t>往年参加过遴选的原则上不再推荐</w:t>
      </w:r>
      <w:r w:rsidR="004932AF">
        <w:rPr>
          <w:rFonts w:ascii="仿宋_GB2312" w:eastAsia="仿宋_GB2312" w:hAnsiTheme="minorEastAsia" w:hint="eastAsia"/>
          <w:sz w:val="24"/>
          <w:szCs w:val="24"/>
        </w:rPr>
        <w:t>;4.如</w:t>
      </w:r>
      <w:r w:rsidR="00B103C6" w:rsidRPr="00B103C6">
        <w:rPr>
          <w:rFonts w:ascii="仿宋_GB2312" w:eastAsia="仿宋_GB2312" w:hAnsiTheme="minorEastAsia" w:hint="eastAsia"/>
          <w:sz w:val="24"/>
          <w:szCs w:val="24"/>
        </w:rPr>
        <w:t>推荐</w:t>
      </w:r>
      <w:r w:rsidR="00B103C6" w:rsidRPr="00B103C6">
        <w:rPr>
          <w:rFonts w:ascii="仿宋_GB2312" w:eastAsia="仿宋_GB2312" w:hAnsiTheme="minorEastAsia"/>
          <w:sz w:val="24"/>
          <w:szCs w:val="24"/>
        </w:rPr>
        <w:t>事迹特别感人的</w:t>
      </w:r>
      <w:r w:rsidR="00B103C6" w:rsidRPr="00B103C6">
        <w:rPr>
          <w:rFonts w:ascii="仿宋_GB2312" w:eastAsia="仿宋_GB2312" w:hAnsiTheme="minorEastAsia"/>
          <w:sz w:val="24"/>
          <w:szCs w:val="24"/>
        </w:rPr>
        <w:t>“</w:t>
      </w:r>
      <w:r w:rsidR="00B103C6" w:rsidRPr="00B103C6">
        <w:rPr>
          <w:rFonts w:ascii="仿宋_GB2312" w:eastAsia="仿宋_GB2312" w:hAnsiTheme="minorEastAsia"/>
          <w:sz w:val="24"/>
          <w:szCs w:val="24"/>
        </w:rPr>
        <w:t>百姓学习之星</w:t>
      </w:r>
      <w:r w:rsidR="00B103C6" w:rsidRPr="00B103C6">
        <w:rPr>
          <w:rFonts w:ascii="仿宋_GB2312" w:eastAsia="仿宋_GB2312" w:hAnsiTheme="minorEastAsia"/>
          <w:sz w:val="24"/>
          <w:szCs w:val="24"/>
        </w:rPr>
        <w:t>”</w:t>
      </w:r>
      <w:r w:rsidR="004932AF">
        <w:rPr>
          <w:rFonts w:ascii="仿宋_GB2312" w:eastAsia="仿宋_GB2312" w:hAnsiTheme="minorEastAsia" w:hint="eastAsia"/>
          <w:sz w:val="24"/>
          <w:szCs w:val="24"/>
        </w:rPr>
        <w:t>请在备注一栏注明；5</w:t>
      </w:r>
      <w:r w:rsidR="004932AF" w:rsidRPr="00563C26">
        <w:rPr>
          <w:rFonts w:ascii="仿宋_GB2312" w:eastAsia="仿宋_GB2312" w:hAnsiTheme="minorEastAsia"/>
          <w:sz w:val="24"/>
          <w:szCs w:val="24"/>
        </w:rPr>
        <w:t>.此表可复制</w:t>
      </w:r>
      <w:r w:rsidR="004932AF">
        <w:rPr>
          <w:rFonts w:ascii="仿宋_GB2312" w:eastAsia="仿宋_GB2312" w:hAnsiTheme="minorEastAsia" w:hint="eastAsia"/>
          <w:sz w:val="24"/>
          <w:szCs w:val="24"/>
        </w:rPr>
        <w:t>。</w:t>
      </w:r>
    </w:p>
    <w:p w14:paraId="1EB4DC24" w14:textId="77777777" w:rsidR="00EE6CCC" w:rsidRPr="00C76E3A" w:rsidRDefault="00563C26" w:rsidP="00EE6CCC">
      <w:pPr>
        <w:widowControl/>
        <w:spacing w:line="360" w:lineRule="auto"/>
        <w:jc w:val="left"/>
        <w:rPr>
          <w:rFonts w:ascii="仿宋_GB2312" w:eastAsia="仿宋_GB2312" w:hAnsiTheme="minorEastAsia" w:cs="宋体"/>
          <w:b/>
          <w:kern w:val="0"/>
          <w:sz w:val="24"/>
          <w:szCs w:val="24"/>
        </w:rPr>
      </w:pPr>
      <w:r w:rsidRPr="00563C26">
        <w:rPr>
          <w:rFonts w:ascii="仿宋_GB2312" w:eastAsia="仿宋_GB2312" w:hAnsiTheme="minorEastAsia" w:cs="宋体" w:hint="eastAsia"/>
          <w:b/>
          <w:kern w:val="0"/>
          <w:sz w:val="24"/>
          <w:szCs w:val="24"/>
        </w:rPr>
        <w:t>填表联系人：</w:t>
      </w:r>
      <w:r w:rsidRPr="00563C26">
        <w:rPr>
          <w:rFonts w:ascii="仿宋_GB2312" w:eastAsia="仿宋_GB2312" w:hAnsiTheme="minorEastAsia" w:cs="宋体"/>
          <w:b/>
          <w:kern w:val="0"/>
          <w:sz w:val="24"/>
          <w:szCs w:val="24"/>
        </w:rPr>
        <w:t xml:space="preserve">                                </w:t>
      </w:r>
      <w:r w:rsidRPr="00563C26">
        <w:rPr>
          <w:rFonts w:ascii="仿宋_GB2312" w:eastAsia="仿宋_GB2312" w:hAnsiTheme="minorEastAsia" w:cs="宋体" w:hint="eastAsia"/>
          <w:b/>
          <w:kern w:val="0"/>
          <w:sz w:val="24"/>
          <w:szCs w:val="24"/>
        </w:rPr>
        <w:t>联系电话：</w:t>
      </w:r>
    </w:p>
    <w:p w14:paraId="1B6E1351" w14:textId="77777777" w:rsidR="00EE6CCC" w:rsidRPr="00C76E3A" w:rsidRDefault="00EE6CCC" w:rsidP="00EE6CCC">
      <w:pPr>
        <w:rPr>
          <w:rFonts w:ascii="仿宋_GB2312" w:eastAsia="仿宋_GB2312" w:hAnsiTheme="minorEastAsia" w:cs="Times New Roman"/>
        </w:rPr>
      </w:pPr>
    </w:p>
    <w:p w14:paraId="68E7D3C7" w14:textId="77777777" w:rsidR="00EE6CCC" w:rsidRPr="00C87CDF" w:rsidRDefault="00EE6CCC" w:rsidP="00EE6CCC">
      <w:pPr>
        <w:rPr>
          <w:rFonts w:asciiTheme="minorEastAsia" w:hAnsiTheme="minorEastAsia"/>
        </w:rPr>
        <w:sectPr w:rsidR="00EE6CCC" w:rsidRPr="00C87CDF" w:rsidSect="003529B8">
          <w:headerReference w:type="default" r:id="rId11"/>
          <w:footerReference w:type="default" r:id="rId12"/>
          <w:pgSz w:w="16838" w:h="11906" w:orient="landscape"/>
          <w:pgMar w:top="1531" w:right="1440" w:bottom="1531" w:left="1440" w:header="851" w:footer="992" w:gutter="0"/>
          <w:cols w:space="425"/>
          <w:docGrid w:type="lines" w:linePitch="312"/>
        </w:sectPr>
      </w:pPr>
    </w:p>
    <w:p w14:paraId="20B472D4" w14:textId="77777777" w:rsidR="00EE6CCC" w:rsidRPr="00C76E3A" w:rsidRDefault="00563C26" w:rsidP="00EE6CCC">
      <w:pPr>
        <w:rPr>
          <w:rFonts w:ascii="仿宋_GB2312" w:eastAsia="仿宋_GB2312" w:hAnsiTheme="minorEastAsia" w:cs="宋体"/>
          <w:kern w:val="0"/>
          <w:sz w:val="30"/>
          <w:szCs w:val="30"/>
        </w:rPr>
      </w:pPr>
      <w:r w:rsidRPr="00563C26">
        <w:rPr>
          <w:rFonts w:ascii="仿宋_GB2312" w:eastAsia="仿宋_GB2312" w:hAnsiTheme="minorEastAsia" w:cs="宋体" w:hint="eastAsia"/>
          <w:kern w:val="0"/>
          <w:sz w:val="30"/>
          <w:szCs w:val="30"/>
        </w:rPr>
        <w:lastRenderedPageBreak/>
        <w:t>附表</w:t>
      </w:r>
      <w:r w:rsidRPr="00563C26">
        <w:rPr>
          <w:rFonts w:ascii="仿宋_GB2312" w:eastAsia="仿宋_GB2312" w:hAnsiTheme="minorEastAsia" w:cs="宋体"/>
          <w:kern w:val="0"/>
          <w:sz w:val="30"/>
          <w:szCs w:val="30"/>
        </w:rPr>
        <w:t>3：</w:t>
      </w:r>
    </w:p>
    <w:p w14:paraId="45A5FA52" w14:textId="77777777" w:rsidR="00EE6CCC" w:rsidRPr="00C76E3A" w:rsidRDefault="00563C26" w:rsidP="00EE6CCC">
      <w:pPr>
        <w:spacing w:line="360" w:lineRule="auto"/>
        <w:jc w:val="center"/>
        <w:rPr>
          <w:rFonts w:ascii="方正小标宋简体" w:eastAsia="方正小标宋简体" w:hAnsiTheme="minorEastAsia"/>
          <w:sz w:val="36"/>
          <w:szCs w:val="36"/>
        </w:rPr>
      </w:pPr>
      <w:r w:rsidRPr="00563C26">
        <w:rPr>
          <w:rFonts w:ascii="方正小标宋简体" w:eastAsia="方正小标宋简体" w:hAnsiTheme="minorEastAsia" w:hint="eastAsia"/>
          <w:sz w:val="36"/>
          <w:szCs w:val="36"/>
        </w:rPr>
        <w:t>“终身学习品牌项目”</w:t>
      </w:r>
      <w:r w:rsidR="00084A27">
        <w:rPr>
          <w:rFonts w:ascii="方正小标宋简体" w:eastAsia="方正小标宋简体" w:hAnsiTheme="minorEastAsia" w:cs="宋体" w:hint="eastAsia"/>
          <w:kern w:val="0"/>
          <w:sz w:val="36"/>
          <w:szCs w:val="32"/>
        </w:rPr>
        <w:t>推荐</w:t>
      </w:r>
      <w:r w:rsidRPr="00563C26">
        <w:rPr>
          <w:rFonts w:ascii="方正小标宋简体" w:eastAsia="方正小标宋简体" w:hAnsiTheme="minorEastAsia" w:hint="eastAsia"/>
          <w:sz w:val="36"/>
          <w:szCs w:val="3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5"/>
        <w:gridCol w:w="1559"/>
        <w:gridCol w:w="3065"/>
      </w:tblGrid>
      <w:tr w:rsidR="00EE6CCC" w:rsidRPr="00C87CDF" w14:paraId="7A02B88A" w14:textId="77777777" w:rsidTr="00E10D58">
        <w:tc>
          <w:tcPr>
            <w:tcW w:w="1951" w:type="dxa"/>
            <w:vAlign w:val="center"/>
          </w:tcPr>
          <w:p w14:paraId="0B80E453" w14:textId="77777777"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品牌项目名称</w:t>
            </w:r>
          </w:p>
        </w:tc>
        <w:tc>
          <w:tcPr>
            <w:tcW w:w="7459" w:type="dxa"/>
            <w:gridSpan w:val="3"/>
          </w:tcPr>
          <w:p w14:paraId="6AC3F108" w14:textId="77777777" w:rsidR="00EE6CCC" w:rsidRPr="00C76E3A" w:rsidRDefault="00EE6CCC" w:rsidP="00E10D58">
            <w:pPr>
              <w:keepNext/>
              <w:keepLines/>
              <w:spacing w:before="340" w:after="330" w:line="360" w:lineRule="auto"/>
              <w:rPr>
                <w:rFonts w:ascii="仿宋_GB2312" w:eastAsia="仿宋_GB2312" w:hAnsiTheme="minorEastAsia"/>
                <w:sz w:val="24"/>
                <w:szCs w:val="24"/>
              </w:rPr>
            </w:pPr>
          </w:p>
        </w:tc>
      </w:tr>
      <w:tr w:rsidR="00EE6CCC" w:rsidRPr="00C87CDF" w14:paraId="78F84993" w14:textId="77777777" w:rsidTr="002520B6">
        <w:tc>
          <w:tcPr>
            <w:tcW w:w="1951" w:type="dxa"/>
            <w:vAlign w:val="center"/>
          </w:tcPr>
          <w:p w14:paraId="556E70E8" w14:textId="77777777" w:rsidR="00EE6CCC" w:rsidRPr="00C76E3A" w:rsidRDefault="002520B6" w:rsidP="00E10D58">
            <w:pPr>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项目</w:t>
            </w:r>
            <w:r w:rsidR="00563C26" w:rsidRPr="00563C26">
              <w:rPr>
                <w:rFonts w:ascii="仿宋_GB2312" w:eastAsia="仿宋_GB2312" w:hAnsiTheme="minorEastAsia" w:hint="eastAsia"/>
                <w:sz w:val="24"/>
                <w:szCs w:val="24"/>
              </w:rPr>
              <w:t>单位</w:t>
            </w:r>
          </w:p>
        </w:tc>
        <w:tc>
          <w:tcPr>
            <w:tcW w:w="2835" w:type="dxa"/>
          </w:tcPr>
          <w:p w14:paraId="08EE47FB" w14:textId="77777777" w:rsidR="00EE6CCC" w:rsidRPr="00C76E3A" w:rsidRDefault="00EE6CCC" w:rsidP="00E10D58">
            <w:pPr>
              <w:keepNext/>
              <w:keepLines/>
              <w:spacing w:before="340" w:after="330" w:line="360" w:lineRule="auto"/>
              <w:rPr>
                <w:rFonts w:ascii="仿宋_GB2312" w:eastAsia="仿宋_GB2312" w:hAnsiTheme="minorEastAsia"/>
                <w:sz w:val="24"/>
                <w:szCs w:val="24"/>
              </w:rPr>
            </w:pPr>
          </w:p>
        </w:tc>
        <w:tc>
          <w:tcPr>
            <w:tcW w:w="1559" w:type="dxa"/>
            <w:vAlign w:val="center"/>
          </w:tcPr>
          <w:p w14:paraId="384C178A" w14:textId="77777777" w:rsidR="00EE6CCC" w:rsidRPr="00C76E3A" w:rsidRDefault="00563C26" w:rsidP="009E6B86">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联系电话</w:t>
            </w:r>
          </w:p>
        </w:tc>
        <w:tc>
          <w:tcPr>
            <w:tcW w:w="3065" w:type="dxa"/>
          </w:tcPr>
          <w:p w14:paraId="5A2FDB2E" w14:textId="77777777" w:rsidR="00EE6CCC" w:rsidRPr="00C76E3A" w:rsidRDefault="00EE6CCC" w:rsidP="00E10D58">
            <w:pPr>
              <w:keepNext/>
              <w:keepLines/>
              <w:spacing w:before="260" w:after="260" w:line="360" w:lineRule="auto"/>
              <w:rPr>
                <w:rFonts w:ascii="仿宋_GB2312" w:eastAsia="仿宋_GB2312" w:hAnsiTheme="minorEastAsia"/>
                <w:sz w:val="24"/>
                <w:szCs w:val="24"/>
              </w:rPr>
            </w:pPr>
          </w:p>
        </w:tc>
      </w:tr>
      <w:tr w:rsidR="00EE6CCC" w:rsidRPr="00C87CDF" w14:paraId="3D25C2B4" w14:textId="77777777" w:rsidTr="002520B6">
        <w:tc>
          <w:tcPr>
            <w:tcW w:w="1951" w:type="dxa"/>
            <w:vAlign w:val="center"/>
          </w:tcPr>
          <w:p w14:paraId="682B92BF" w14:textId="77777777" w:rsidR="00EE6CCC" w:rsidRPr="00C76E3A" w:rsidRDefault="002520B6" w:rsidP="002520B6">
            <w:pPr>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项目起止</w:t>
            </w:r>
            <w:r w:rsidR="00563C26" w:rsidRPr="00563C26">
              <w:rPr>
                <w:rFonts w:ascii="仿宋_GB2312" w:eastAsia="仿宋_GB2312" w:hAnsiTheme="minorEastAsia" w:hint="eastAsia"/>
                <w:sz w:val="24"/>
                <w:szCs w:val="24"/>
              </w:rPr>
              <w:t>时间</w:t>
            </w:r>
          </w:p>
        </w:tc>
        <w:tc>
          <w:tcPr>
            <w:tcW w:w="2835" w:type="dxa"/>
          </w:tcPr>
          <w:p w14:paraId="6AA99D73" w14:textId="77777777" w:rsidR="00EE6CCC" w:rsidRPr="00C76E3A" w:rsidRDefault="00EE6CCC" w:rsidP="00E10D58">
            <w:pPr>
              <w:keepNext/>
              <w:keepLines/>
              <w:spacing w:before="340" w:after="330" w:line="360" w:lineRule="auto"/>
              <w:rPr>
                <w:rFonts w:ascii="仿宋_GB2312" w:eastAsia="仿宋_GB2312" w:hAnsiTheme="minorEastAsia"/>
                <w:sz w:val="24"/>
                <w:szCs w:val="24"/>
              </w:rPr>
            </w:pPr>
          </w:p>
        </w:tc>
        <w:tc>
          <w:tcPr>
            <w:tcW w:w="1559" w:type="dxa"/>
            <w:vAlign w:val="center"/>
          </w:tcPr>
          <w:p w14:paraId="080A2C7B" w14:textId="77777777" w:rsidR="00EE6CCC" w:rsidRPr="00C76E3A" w:rsidRDefault="00563C26" w:rsidP="009E6B86">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活动地点</w:t>
            </w:r>
          </w:p>
        </w:tc>
        <w:tc>
          <w:tcPr>
            <w:tcW w:w="3065" w:type="dxa"/>
          </w:tcPr>
          <w:p w14:paraId="09592D26" w14:textId="77777777" w:rsidR="00EE6CCC" w:rsidRPr="00C76E3A" w:rsidRDefault="00EE6CCC" w:rsidP="00E10D58">
            <w:pPr>
              <w:keepNext/>
              <w:keepLines/>
              <w:spacing w:before="260" w:after="260" w:line="360" w:lineRule="auto"/>
              <w:rPr>
                <w:rFonts w:ascii="仿宋_GB2312" w:eastAsia="仿宋_GB2312" w:hAnsiTheme="minorEastAsia"/>
                <w:sz w:val="24"/>
                <w:szCs w:val="24"/>
              </w:rPr>
            </w:pPr>
          </w:p>
        </w:tc>
      </w:tr>
      <w:tr w:rsidR="002520B6" w:rsidRPr="00C87CDF" w14:paraId="7D8E4915" w14:textId="77777777" w:rsidTr="002520B6">
        <w:tc>
          <w:tcPr>
            <w:tcW w:w="1951" w:type="dxa"/>
            <w:vAlign w:val="center"/>
          </w:tcPr>
          <w:p w14:paraId="6CAB3A32" w14:textId="77777777" w:rsidR="002520B6" w:rsidRPr="00C76E3A" w:rsidRDefault="002520B6" w:rsidP="00E10D58">
            <w:pPr>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项目</w:t>
            </w:r>
            <w:r w:rsidRPr="00563C26">
              <w:rPr>
                <w:rFonts w:ascii="仿宋_GB2312" w:eastAsia="仿宋_GB2312" w:hAnsiTheme="minorEastAsia" w:hint="eastAsia"/>
                <w:sz w:val="24"/>
                <w:szCs w:val="24"/>
              </w:rPr>
              <w:t>受益群体</w:t>
            </w:r>
          </w:p>
        </w:tc>
        <w:tc>
          <w:tcPr>
            <w:tcW w:w="2835" w:type="dxa"/>
          </w:tcPr>
          <w:p w14:paraId="7FE482F3" w14:textId="77777777" w:rsidR="002520B6" w:rsidRPr="00C76E3A" w:rsidRDefault="002520B6" w:rsidP="00E10D58">
            <w:pPr>
              <w:keepNext/>
              <w:keepLines/>
              <w:spacing w:before="340" w:after="330" w:line="360" w:lineRule="auto"/>
              <w:rPr>
                <w:rFonts w:ascii="仿宋_GB2312" w:eastAsia="仿宋_GB2312" w:hAnsiTheme="minorEastAsia"/>
                <w:sz w:val="24"/>
                <w:szCs w:val="24"/>
              </w:rPr>
            </w:pPr>
          </w:p>
        </w:tc>
        <w:tc>
          <w:tcPr>
            <w:tcW w:w="1559" w:type="dxa"/>
          </w:tcPr>
          <w:p w14:paraId="7C80AEF7" w14:textId="77777777" w:rsidR="002520B6" w:rsidRPr="00C76E3A" w:rsidRDefault="002520B6" w:rsidP="002520B6">
            <w:pPr>
              <w:keepNext/>
              <w:keepLines/>
              <w:spacing w:before="340" w:after="330"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参与人数（次）</w:t>
            </w:r>
          </w:p>
        </w:tc>
        <w:tc>
          <w:tcPr>
            <w:tcW w:w="3065" w:type="dxa"/>
          </w:tcPr>
          <w:p w14:paraId="6FC54252" w14:textId="77777777" w:rsidR="002520B6" w:rsidRPr="00C76E3A" w:rsidRDefault="002520B6" w:rsidP="00E10D58">
            <w:pPr>
              <w:keepNext/>
              <w:keepLines/>
              <w:spacing w:before="340" w:after="330" w:line="360" w:lineRule="auto"/>
              <w:rPr>
                <w:rFonts w:ascii="仿宋_GB2312" w:eastAsia="仿宋_GB2312" w:hAnsiTheme="minorEastAsia"/>
                <w:sz w:val="24"/>
                <w:szCs w:val="24"/>
              </w:rPr>
            </w:pPr>
          </w:p>
        </w:tc>
      </w:tr>
      <w:tr w:rsidR="00EE6CCC" w:rsidRPr="00C87CDF" w14:paraId="2FFB971D" w14:textId="77777777" w:rsidTr="00E10D58">
        <w:tc>
          <w:tcPr>
            <w:tcW w:w="1951" w:type="dxa"/>
            <w:vAlign w:val="center"/>
          </w:tcPr>
          <w:p w14:paraId="5696B03A" w14:textId="77777777"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获奖情况</w:t>
            </w:r>
          </w:p>
        </w:tc>
        <w:tc>
          <w:tcPr>
            <w:tcW w:w="7459" w:type="dxa"/>
            <w:gridSpan w:val="3"/>
          </w:tcPr>
          <w:p w14:paraId="6DF375D0" w14:textId="77777777" w:rsidR="00EE6CCC" w:rsidRPr="00C76E3A" w:rsidRDefault="00EE6CCC" w:rsidP="00E10D58">
            <w:pPr>
              <w:keepNext/>
              <w:keepLines/>
              <w:spacing w:before="340" w:after="330" w:line="360" w:lineRule="auto"/>
              <w:rPr>
                <w:rFonts w:ascii="仿宋_GB2312" w:eastAsia="仿宋_GB2312" w:hAnsiTheme="minorEastAsia"/>
                <w:sz w:val="24"/>
                <w:szCs w:val="24"/>
              </w:rPr>
            </w:pPr>
          </w:p>
        </w:tc>
      </w:tr>
      <w:tr w:rsidR="00EE6CCC" w:rsidRPr="00C87CDF" w14:paraId="44C223DB" w14:textId="77777777" w:rsidTr="00E10D58">
        <w:trPr>
          <w:trHeight w:val="2303"/>
        </w:trPr>
        <w:tc>
          <w:tcPr>
            <w:tcW w:w="1951" w:type="dxa"/>
            <w:vAlign w:val="center"/>
          </w:tcPr>
          <w:p w14:paraId="61E0F266" w14:textId="77777777" w:rsidR="00EE6CCC" w:rsidRPr="00C76E3A" w:rsidRDefault="00563C26" w:rsidP="00B102EE">
            <w:pPr>
              <w:spacing w:line="360" w:lineRule="auto"/>
              <w:rPr>
                <w:rFonts w:ascii="仿宋_GB2312" w:eastAsia="仿宋_GB2312" w:hAnsiTheme="minorEastAsia"/>
                <w:sz w:val="24"/>
                <w:szCs w:val="24"/>
              </w:rPr>
            </w:pPr>
            <w:r w:rsidRPr="00563C26">
              <w:rPr>
                <w:rFonts w:ascii="仿宋_GB2312" w:eastAsia="仿宋_GB2312" w:hAnsiTheme="minorEastAsia" w:hint="eastAsia"/>
                <w:sz w:val="24"/>
                <w:szCs w:val="24"/>
              </w:rPr>
              <w:t>品牌项目基本情况（包含项目</w:t>
            </w:r>
            <w:r w:rsidR="00B102EE">
              <w:rPr>
                <w:rFonts w:ascii="仿宋_GB2312" w:eastAsia="仿宋_GB2312" w:hAnsiTheme="minorEastAsia" w:hint="eastAsia"/>
                <w:sz w:val="24"/>
                <w:szCs w:val="24"/>
              </w:rPr>
              <w:t>主题、主要内容、活动</w:t>
            </w:r>
            <w:r w:rsidRPr="00563C26">
              <w:rPr>
                <w:rFonts w:ascii="仿宋_GB2312" w:eastAsia="仿宋_GB2312" w:hAnsiTheme="minorEastAsia" w:hint="eastAsia"/>
                <w:sz w:val="24"/>
                <w:szCs w:val="24"/>
              </w:rPr>
              <w:t>方式、特色、效果等，不少于</w:t>
            </w:r>
            <w:r w:rsidRPr="00563C26">
              <w:rPr>
                <w:rFonts w:ascii="仿宋_GB2312" w:eastAsia="仿宋_GB2312" w:hAnsiTheme="minorEastAsia"/>
                <w:sz w:val="24"/>
                <w:szCs w:val="24"/>
              </w:rPr>
              <w:t>1600字）</w:t>
            </w:r>
          </w:p>
        </w:tc>
        <w:tc>
          <w:tcPr>
            <w:tcW w:w="7459" w:type="dxa"/>
            <w:gridSpan w:val="3"/>
          </w:tcPr>
          <w:p w14:paraId="0DC01C1C" w14:textId="77777777" w:rsidR="00EE6CCC" w:rsidRPr="00C76E3A" w:rsidRDefault="00EE6CCC" w:rsidP="00E10D58">
            <w:pPr>
              <w:keepNext/>
              <w:keepLines/>
              <w:spacing w:before="260" w:after="260" w:line="360" w:lineRule="auto"/>
              <w:rPr>
                <w:rFonts w:ascii="仿宋_GB2312" w:eastAsia="仿宋_GB2312" w:hAnsiTheme="minorEastAsia"/>
                <w:sz w:val="24"/>
                <w:szCs w:val="24"/>
              </w:rPr>
            </w:pPr>
          </w:p>
          <w:p w14:paraId="1E03049D" w14:textId="77777777" w:rsidR="00EE6CCC" w:rsidRPr="00C76E3A" w:rsidRDefault="00EE6CCC" w:rsidP="00E10D58">
            <w:pPr>
              <w:keepNext/>
              <w:keepLines/>
              <w:spacing w:before="260" w:after="260" w:line="360" w:lineRule="auto"/>
              <w:rPr>
                <w:rFonts w:ascii="仿宋_GB2312" w:eastAsia="仿宋_GB2312" w:hAnsiTheme="minorEastAsia"/>
                <w:sz w:val="24"/>
                <w:szCs w:val="24"/>
              </w:rPr>
            </w:pPr>
          </w:p>
          <w:p w14:paraId="74D4B57A" w14:textId="77777777" w:rsidR="00EE6CCC" w:rsidRDefault="00EE6CCC" w:rsidP="00E10D58">
            <w:pPr>
              <w:keepNext/>
              <w:keepLines/>
              <w:spacing w:before="260" w:after="260" w:line="360" w:lineRule="auto"/>
              <w:rPr>
                <w:rFonts w:ascii="仿宋_GB2312" w:eastAsia="仿宋_GB2312" w:hAnsiTheme="minorEastAsia"/>
                <w:sz w:val="24"/>
                <w:szCs w:val="24"/>
              </w:rPr>
            </w:pPr>
          </w:p>
          <w:p w14:paraId="1F42FD3D" w14:textId="77777777" w:rsidR="00B102EE" w:rsidRDefault="00B102EE" w:rsidP="00E10D58">
            <w:pPr>
              <w:keepNext/>
              <w:keepLines/>
              <w:spacing w:before="260" w:after="260" w:line="360" w:lineRule="auto"/>
              <w:rPr>
                <w:rFonts w:ascii="仿宋_GB2312" w:eastAsia="仿宋_GB2312" w:hAnsiTheme="minorEastAsia"/>
                <w:sz w:val="24"/>
                <w:szCs w:val="24"/>
              </w:rPr>
            </w:pPr>
          </w:p>
          <w:p w14:paraId="67F9C0A2" w14:textId="77777777" w:rsidR="00B102EE" w:rsidRDefault="00B102EE" w:rsidP="00E10D58">
            <w:pPr>
              <w:keepNext/>
              <w:keepLines/>
              <w:spacing w:before="260" w:after="260" w:line="360" w:lineRule="auto"/>
              <w:rPr>
                <w:rFonts w:ascii="仿宋_GB2312" w:eastAsia="仿宋_GB2312" w:hAnsiTheme="minorEastAsia"/>
                <w:sz w:val="24"/>
                <w:szCs w:val="24"/>
              </w:rPr>
            </w:pPr>
          </w:p>
          <w:p w14:paraId="735FFEE2" w14:textId="77777777" w:rsidR="00B102EE" w:rsidRPr="00C76E3A" w:rsidRDefault="00B102EE" w:rsidP="00E10D58">
            <w:pPr>
              <w:keepNext/>
              <w:keepLines/>
              <w:spacing w:before="260" w:after="260" w:line="360" w:lineRule="auto"/>
              <w:rPr>
                <w:rFonts w:ascii="仿宋_GB2312" w:eastAsia="仿宋_GB2312" w:hAnsiTheme="minorEastAsia"/>
                <w:sz w:val="24"/>
                <w:szCs w:val="24"/>
              </w:rPr>
            </w:pPr>
          </w:p>
        </w:tc>
      </w:tr>
      <w:tr w:rsidR="002520B6" w:rsidRPr="00C87CDF" w14:paraId="44C5B39D" w14:textId="77777777" w:rsidTr="00E10D58">
        <w:trPr>
          <w:trHeight w:val="2303"/>
        </w:trPr>
        <w:tc>
          <w:tcPr>
            <w:tcW w:w="1951" w:type="dxa"/>
            <w:vAlign w:val="center"/>
          </w:tcPr>
          <w:p w14:paraId="66E656DB" w14:textId="77777777" w:rsidR="002520B6" w:rsidRPr="00563C26" w:rsidRDefault="002520B6" w:rsidP="00E10D58">
            <w:pPr>
              <w:spacing w:line="360" w:lineRule="auto"/>
              <w:rPr>
                <w:rFonts w:ascii="仿宋_GB2312" w:eastAsia="仿宋_GB2312" w:hAnsiTheme="minorEastAsia"/>
                <w:sz w:val="24"/>
                <w:szCs w:val="24"/>
              </w:rPr>
            </w:pPr>
            <w:r>
              <w:rPr>
                <w:rFonts w:ascii="仿宋_GB2312" w:eastAsia="仿宋_GB2312" w:hAnsiTheme="minorEastAsia" w:cs="宋体" w:hint="eastAsia"/>
                <w:kern w:val="0"/>
                <w:sz w:val="24"/>
                <w:szCs w:val="24"/>
              </w:rPr>
              <w:lastRenderedPageBreak/>
              <w:t>宣传展示材料</w:t>
            </w:r>
            <w:r w:rsidRPr="00563C26">
              <w:rPr>
                <w:rFonts w:ascii="仿宋_GB2312" w:eastAsia="仿宋_GB2312" w:hAnsiTheme="minorEastAsia" w:cs="宋体" w:hint="eastAsia"/>
                <w:kern w:val="0"/>
                <w:sz w:val="24"/>
                <w:szCs w:val="24"/>
              </w:rPr>
              <w:t>（</w:t>
            </w:r>
            <w:r>
              <w:rPr>
                <w:rFonts w:ascii="仿宋_GB2312" w:eastAsia="仿宋_GB2312" w:hAnsiTheme="minorEastAsia" w:cs="宋体" w:hint="eastAsia"/>
                <w:kern w:val="0"/>
                <w:sz w:val="24"/>
                <w:szCs w:val="24"/>
              </w:rPr>
              <w:t>2</w:t>
            </w:r>
            <w:r w:rsidRPr="00563C26">
              <w:rPr>
                <w:rFonts w:ascii="仿宋_GB2312" w:eastAsia="仿宋_GB2312" w:hAnsiTheme="minorEastAsia" w:cs="宋体"/>
                <w:kern w:val="0"/>
                <w:sz w:val="24"/>
                <w:szCs w:val="24"/>
              </w:rPr>
              <w:t>00字</w:t>
            </w:r>
            <w:r>
              <w:rPr>
                <w:rFonts w:ascii="仿宋_GB2312" w:eastAsia="仿宋_GB2312" w:hAnsiTheme="minorEastAsia" w:cs="宋体" w:hint="eastAsia"/>
                <w:kern w:val="0"/>
                <w:sz w:val="24"/>
                <w:szCs w:val="24"/>
              </w:rPr>
              <w:t>左右</w:t>
            </w:r>
            <w:r w:rsidRPr="00563C26">
              <w:rPr>
                <w:rFonts w:ascii="仿宋_GB2312" w:eastAsia="仿宋_GB2312" w:hAnsiTheme="minorEastAsia" w:cs="宋体"/>
                <w:kern w:val="0"/>
                <w:sz w:val="24"/>
                <w:szCs w:val="24"/>
              </w:rPr>
              <w:t>）</w:t>
            </w:r>
          </w:p>
        </w:tc>
        <w:tc>
          <w:tcPr>
            <w:tcW w:w="7459" w:type="dxa"/>
            <w:gridSpan w:val="3"/>
          </w:tcPr>
          <w:p w14:paraId="2D9F08A5" w14:textId="77777777" w:rsidR="002520B6" w:rsidRDefault="002520B6" w:rsidP="00E10D58">
            <w:pPr>
              <w:keepNext/>
              <w:keepLines/>
              <w:spacing w:before="260" w:after="260" w:line="360" w:lineRule="auto"/>
              <w:rPr>
                <w:rFonts w:ascii="仿宋_GB2312" w:eastAsia="仿宋_GB2312" w:hAnsiTheme="minorEastAsia"/>
                <w:sz w:val="24"/>
                <w:szCs w:val="24"/>
              </w:rPr>
            </w:pPr>
          </w:p>
          <w:p w14:paraId="491B69CC" w14:textId="77777777" w:rsidR="00B102EE" w:rsidRDefault="00B102EE" w:rsidP="00E10D58">
            <w:pPr>
              <w:keepNext/>
              <w:keepLines/>
              <w:spacing w:before="260" w:after="260" w:line="360" w:lineRule="auto"/>
              <w:rPr>
                <w:rFonts w:ascii="仿宋_GB2312" w:eastAsia="仿宋_GB2312" w:hAnsiTheme="minorEastAsia"/>
                <w:sz w:val="24"/>
                <w:szCs w:val="24"/>
              </w:rPr>
            </w:pPr>
          </w:p>
          <w:p w14:paraId="3BB6985E" w14:textId="77777777" w:rsidR="00B102EE" w:rsidRDefault="00B102EE" w:rsidP="00E10D58">
            <w:pPr>
              <w:keepNext/>
              <w:keepLines/>
              <w:spacing w:before="260" w:after="260" w:line="360" w:lineRule="auto"/>
              <w:rPr>
                <w:rFonts w:ascii="仿宋_GB2312" w:eastAsia="仿宋_GB2312" w:hAnsiTheme="minorEastAsia"/>
                <w:sz w:val="24"/>
                <w:szCs w:val="24"/>
              </w:rPr>
            </w:pPr>
          </w:p>
          <w:p w14:paraId="67001F25" w14:textId="77777777" w:rsidR="00B102EE" w:rsidRDefault="00B102EE" w:rsidP="00E10D58">
            <w:pPr>
              <w:keepNext/>
              <w:keepLines/>
              <w:spacing w:before="260" w:after="260" w:line="360" w:lineRule="auto"/>
              <w:rPr>
                <w:rFonts w:ascii="仿宋_GB2312" w:eastAsia="仿宋_GB2312" w:hAnsiTheme="minorEastAsia"/>
                <w:sz w:val="24"/>
                <w:szCs w:val="24"/>
              </w:rPr>
            </w:pPr>
          </w:p>
          <w:p w14:paraId="0AB7B5D9" w14:textId="77777777" w:rsidR="00B102EE" w:rsidRDefault="00B102EE" w:rsidP="00E10D58">
            <w:pPr>
              <w:keepNext/>
              <w:keepLines/>
              <w:spacing w:before="260" w:after="260" w:line="360" w:lineRule="auto"/>
              <w:rPr>
                <w:rFonts w:ascii="仿宋_GB2312" w:eastAsia="仿宋_GB2312" w:hAnsiTheme="minorEastAsia"/>
                <w:sz w:val="24"/>
                <w:szCs w:val="24"/>
              </w:rPr>
            </w:pPr>
          </w:p>
          <w:p w14:paraId="44C7EC6C" w14:textId="77777777" w:rsidR="00B102EE" w:rsidRPr="00C76E3A" w:rsidRDefault="00B102EE" w:rsidP="00E10D58">
            <w:pPr>
              <w:keepNext/>
              <w:keepLines/>
              <w:spacing w:before="260" w:after="260" w:line="360" w:lineRule="auto"/>
              <w:rPr>
                <w:rFonts w:ascii="仿宋_GB2312" w:eastAsia="仿宋_GB2312" w:hAnsiTheme="minorEastAsia"/>
                <w:sz w:val="24"/>
                <w:szCs w:val="24"/>
              </w:rPr>
            </w:pPr>
          </w:p>
        </w:tc>
      </w:tr>
      <w:tr w:rsidR="00EE6CCC" w:rsidRPr="00C87CDF" w14:paraId="143EEA1E" w14:textId="77777777" w:rsidTr="00E10D58">
        <w:trPr>
          <w:trHeight w:val="2123"/>
        </w:trPr>
        <w:tc>
          <w:tcPr>
            <w:tcW w:w="1951" w:type="dxa"/>
            <w:vAlign w:val="center"/>
          </w:tcPr>
          <w:p w14:paraId="6F8879B4" w14:textId="77777777"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主办单位</w:t>
            </w:r>
          </w:p>
          <w:p w14:paraId="61B1EF44" w14:textId="77777777"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推荐意见</w:t>
            </w:r>
          </w:p>
        </w:tc>
        <w:tc>
          <w:tcPr>
            <w:tcW w:w="7459" w:type="dxa"/>
            <w:gridSpan w:val="3"/>
          </w:tcPr>
          <w:p w14:paraId="0234EDBB" w14:textId="77777777" w:rsidR="00B102EE" w:rsidRPr="00C76E3A" w:rsidRDefault="00B102EE" w:rsidP="00E10D58">
            <w:pPr>
              <w:keepNext/>
              <w:keepLines/>
              <w:spacing w:before="340" w:after="330" w:line="360" w:lineRule="auto"/>
              <w:rPr>
                <w:rFonts w:ascii="仿宋_GB2312" w:eastAsia="仿宋_GB2312" w:hAnsiTheme="minorEastAsia"/>
                <w:sz w:val="24"/>
                <w:szCs w:val="24"/>
              </w:rPr>
            </w:pPr>
          </w:p>
          <w:p w14:paraId="4390D33C" w14:textId="77777777" w:rsidR="00EE6CCC" w:rsidRPr="00C76E3A" w:rsidRDefault="00563C26" w:rsidP="00E10D58">
            <w:pPr>
              <w:widowControl/>
              <w:spacing w:line="360" w:lineRule="auto"/>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14:paraId="26047666" w14:textId="77777777" w:rsidR="00EE6CCC" w:rsidRPr="00C76E3A" w:rsidRDefault="00563C26" w:rsidP="00E10D58">
            <w:pPr>
              <w:spacing w:line="360" w:lineRule="auto"/>
              <w:ind w:right="840"/>
              <w:jc w:val="center"/>
              <w:rPr>
                <w:rFonts w:ascii="仿宋_GB2312" w:eastAsia="仿宋_GB2312" w:hAnsiTheme="minorEastAsia"/>
                <w:sz w:val="24"/>
                <w:szCs w:val="24"/>
              </w:rPr>
            </w:pPr>
            <w:r w:rsidRPr="00563C26">
              <w:rPr>
                <w:rFonts w:ascii="仿宋_GB2312" w:eastAsia="仿宋_GB2312" w:hAnsiTheme="minorEastAsia"/>
                <w:sz w:val="24"/>
                <w:szCs w:val="24"/>
              </w:rPr>
              <w:t xml:space="preserve">                       年    月    日</w:t>
            </w:r>
          </w:p>
        </w:tc>
      </w:tr>
      <w:tr w:rsidR="00EE6CCC" w:rsidRPr="00C87CDF" w14:paraId="74B70ADD" w14:textId="77777777" w:rsidTr="00E10D58">
        <w:trPr>
          <w:trHeight w:val="1830"/>
        </w:trPr>
        <w:tc>
          <w:tcPr>
            <w:tcW w:w="1951" w:type="dxa"/>
            <w:vAlign w:val="center"/>
          </w:tcPr>
          <w:p w14:paraId="4CA84A2E" w14:textId="77777777"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区县市级</w:t>
            </w:r>
          </w:p>
          <w:p w14:paraId="6F3292E9" w14:textId="77777777"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教育部门</w:t>
            </w:r>
          </w:p>
          <w:p w14:paraId="023AEA70" w14:textId="77777777"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推荐意见</w:t>
            </w:r>
          </w:p>
        </w:tc>
        <w:tc>
          <w:tcPr>
            <w:tcW w:w="7459" w:type="dxa"/>
            <w:gridSpan w:val="3"/>
          </w:tcPr>
          <w:p w14:paraId="29406C7B" w14:textId="77777777" w:rsidR="00B102EE" w:rsidRPr="00C76E3A" w:rsidRDefault="00B102EE" w:rsidP="00E10D58">
            <w:pPr>
              <w:keepNext/>
              <w:keepLines/>
              <w:spacing w:before="340" w:after="330" w:line="360" w:lineRule="auto"/>
              <w:rPr>
                <w:rFonts w:ascii="仿宋_GB2312" w:eastAsia="仿宋_GB2312" w:hAnsiTheme="minorEastAsia"/>
                <w:sz w:val="24"/>
                <w:szCs w:val="24"/>
              </w:rPr>
            </w:pPr>
          </w:p>
          <w:p w14:paraId="278E8174" w14:textId="77777777" w:rsidR="00EE6CCC" w:rsidRPr="00C76E3A" w:rsidRDefault="00563C26" w:rsidP="00E10D58">
            <w:pPr>
              <w:widowControl/>
              <w:spacing w:line="360" w:lineRule="auto"/>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14:paraId="210916A9" w14:textId="77777777" w:rsidR="00EE6CCC" w:rsidRPr="00C76E3A" w:rsidRDefault="00563C26" w:rsidP="00E10D58">
            <w:pPr>
              <w:spacing w:line="360" w:lineRule="auto"/>
              <w:ind w:right="1320" w:firstLineChars="1750" w:firstLine="4200"/>
              <w:rPr>
                <w:rFonts w:ascii="仿宋_GB2312" w:eastAsia="仿宋_GB2312" w:hAnsiTheme="minorEastAsia"/>
                <w:sz w:val="24"/>
                <w:szCs w:val="24"/>
              </w:rPr>
            </w:pPr>
            <w:r w:rsidRPr="00563C26">
              <w:rPr>
                <w:rFonts w:ascii="仿宋_GB2312" w:eastAsia="仿宋_GB2312" w:hAnsiTheme="minorEastAsia" w:hint="eastAsia"/>
                <w:sz w:val="24"/>
                <w:szCs w:val="24"/>
              </w:rPr>
              <w:lastRenderedPageBreak/>
              <w:t>年</w:t>
            </w:r>
            <w:r w:rsidRPr="00563C26">
              <w:rPr>
                <w:rFonts w:ascii="仿宋_GB2312" w:eastAsia="仿宋_GB2312" w:hAnsiTheme="minorEastAsia"/>
                <w:sz w:val="24"/>
                <w:szCs w:val="24"/>
              </w:rPr>
              <w:t xml:space="preserve">    </w:t>
            </w:r>
            <w:r w:rsidRPr="00563C26">
              <w:rPr>
                <w:rFonts w:ascii="仿宋_GB2312" w:eastAsia="仿宋_GB2312" w:hAnsiTheme="minorEastAsia" w:hint="eastAsia"/>
                <w:sz w:val="24"/>
                <w:szCs w:val="24"/>
              </w:rPr>
              <w:t>月</w:t>
            </w:r>
            <w:r w:rsidRPr="00563C26">
              <w:rPr>
                <w:rFonts w:ascii="仿宋_GB2312" w:eastAsia="仿宋_GB2312" w:hAnsiTheme="minorEastAsia"/>
                <w:sz w:val="24"/>
                <w:szCs w:val="24"/>
              </w:rPr>
              <w:t xml:space="preserve">    </w:t>
            </w:r>
            <w:r w:rsidRPr="00563C26">
              <w:rPr>
                <w:rFonts w:ascii="仿宋_GB2312" w:eastAsia="仿宋_GB2312" w:hAnsiTheme="minorEastAsia" w:hint="eastAsia"/>
                <w:sz w:val="24"/>
                <w:szCs w:val="24"/>
              </w:rPr>
              <w:t>日</w:t>
            </w:r>
          </w:p>
        </w:tc>
      </w:tr>
      <w:tr w:rsidR="00EE6CCC" w:rsidRPr="00C87CDF" w14:paraId="05406D1F" w14:textId="77777777" w:rsidTr="00E10D58">
        <w:trPr>
          <w:trHeight w:val="1841"/>
        </w:trPr>
        <w:tc>
          <w:tcPr>
            <w:tcW w:w="1951" w:type="dxa"/>
            <w:vAlign w:val="center"/>
          </w:tcPr>
          <w:p w14:paraId="2D28A657" w14:textId="77777777"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lastRenderedPageBreak/>
              <w:t>省级教育部门</w:t>
            </w:r>
          </w:p>
          <w:p w14:paraId="0B821A5F" w14:textId="77777777" w:rsidR="00EE6CCC" w:rsidRPr="00C76E3A" w:rsidRDefault="00563C26" w:rsidP="00E10D58">
            <w:pPr>
              <w:spacing w:line="360" w:lineRule="auto"/>
              <w:jc w:val="center"/>
              <w:rPr>
                <w:rFonts w:ascii="仿宋_GB2312" w:eastAsia="仿宋_GB2312" w:hAnsiTheme="minorEastAsia"/>
                <w:sz w:val="24"/>
                <w:szCs w:val="24"/>
              </w:rPr>
            </w:pPr>
            <w:r w:rsidRPr="00563C26">
              <w:rPr>
                <w:rFonts w:ascii="仿宋_GB2312" w:eastAsia="仿宋_GB2312" w:hAnsiTheme="minorEastAsia" w:hint="eastAsia"/>
                <w:sz w:val="24"/>
                <w:szCs w:val="24"/>
              </w:rPr>
              <w:t>推荐意见</w:t>
            </w:r>
          </w:p>
        </w:tc>
        <w:tc>
          <w:tcPr>
            <w:tcW w:w="7459" w:type="dxa"/>
            <w:gridSpan w:val="3"/>
          </w:tcPr>
          <w:p w14:paraId="193A5BEC" w14:textId="77777777" w:rsidR="00B102EE" w:rsidRPr="00C76E3A" w:rsidRDefault="00B102EE" w:rsidP="00E10D58">
            <w:pPr>
              <w:keepNext/>
              <w:keepLines/>
              <w:widowControl/>
              <w:spacing w:before="340" w:after="330" w:line="360" w:lineRule="auto"/>
              <w:ind w:right="-148"/>
              <w:rPr>
                <w:rFonts w:ascii="仿宋_GB2312" w:eastAsia="仿宋_GB2312" w:hAnsiTheme="minorEastAsia" w:cs="宋体"/>
                <w:kern w:val="0"/>
                <w:sz w:val="24"/>
                <w:szCs w:val="24"/>
              </w:rPr>
            </w:pPr>
          </w:p>
          <w:p w14:paraId="6EE5230E" w14:textId="77777777" w:rsidR="00EE6CCC" w:rsidRPr="00C76E3A" w:rsidRDefault="00563C26" w:rsidP="00E10D58">
            <w:pPr>
              <w:widowControl/>
              <w:spacing w:line="360" w:lineRule="auto"/>
              <w:ind w:right="-148"/>
              <w:jc w:val="center"/>
              <w:rPr>
                <w:rFonts w:ascii="仿宋_GB2312" w:eastAsia="仿宋_GB2312" w:hAnsiTheme="minorEastAsia" w:cs="宋体"/>
                <w:kern w:val="0"/>
                <w:sz w:val="24"/>
                <w:szCs w:val="24"/>
              </w:rPr>
            </w:pPr>
            <w:r w:rsidRPr="00563C26">
              <w:rPr>
                <w:rFonts w:ascii="仿宋_GB2312" w:eastAsia="仿宋_GB2312" w:hAnsiTheme="minorEastAsia" w:cs="宋体"/>
                <w:kern w:val="0"/>
                <w:sz w:val="24"/>
                <w:szCs w:val="24"/>
              </w:rPr>
              <w:t xml:space="preserve">                   （盖章）</w:t>
            </w:r>
          </w:p>
          <w:p w14:paraId="677EC45F" w14:textId="77777777" w:rsidR="00EE6CCC" w:rsidRPr="00C76E3A" w:rsidRDefault="00563C26" w:rsidP="00E10D58">
            <w:pPr>
              <w:spacing w:line="360" w:lineRule="auto"/>
              <w:ind w:right="1320" w:firstLineChars="1700" w:firstLine="4080"/>
              <w:rPr>
                <w:rFonts w:ascii="仿宋_GB2312" w:eastAsia="仿宋_GB2312" w:hAnsiTheme="minorEastAsia"/>
                <w:sz w:val="24"/>
                <w:szCs w:val="24"/>
              </w:rPr>
            </w:pPr>
            <w:r w:rsidRPr="00563C26">
              <w:rPr>
                <w:rFonts w:ascii="仿宋_GB2312" w:eastAsia="仿宋_GB2312" w:hAnsiTheme="minorEastAsia" w:hint="eastAsia"/>
                <w:sz w:val="24"/>
                <w:szCs w:val="24"/>
              </w:rPr>
              <w:t>年</w:t>
            </w:r>
            <w:r w:rsidRPr="00563C26">
              <w:rPr>
                <w:rFonts w:ascii="仿宋_GB2312" w:eastAsia="仿宋_GB2312" w:hAnsiTheme="minorEastAsia"/>
                <w:sz w:val="24"/>
                <w:szCs w:val="24"/>
              </w:rPr>
              <w:t xml:space="preserve">    </w:t>
            </w:r>
            <w:r w:rsidRPr="00563C26">
              <w:rPr>
                <w:rFonts w:ascii="仿宋_GB2312" w:eastAsia="仿宋_GB2312" w:hAnsiTheme="minorEastAsia" w:hint="eastAsia"/>
                <w:sz w:val="24"/>
                <w:szCs w:val="24"/>
              </w:rPr>
              <w:t>月</w:t>
            </w:r>
            <w:r w:rsidRPr="00563C26">
              <w:rPr>
                <w:rFonts w:ascii="仿宋_GB2312" w:eastAsia="仿宋_GB2312" w:hAnsiTheme="minorEastAsia"/>
                <w:sz w:val="24"/>
                <w:szCs w:val="24"/>
              </w:rPr>
              <w:t xml:space="preserve">    </w:t>
            </w:r>
            <w:r w:rsidRPr="00563C26">
              <w:rPr>
                <w:rFonts w:ascii="仿宋_GB2312" w:eastAsia="仿宋_GB2312" w:hAnsiTheme="minorEastAsia" w:hint="eastAsia"/>
                <w:sz w:val="24"/>
                <w:szCs w:val="24"/>
              </w:rPr>
              <w:t>日</w:t>
            </w:r>
          </w:p>
        </w:tc>
      </w:tr>
    </w:tbl>
    <w:p w14:paraId="13A6F45D" w14:textId="77777777" w:rsidR="00EE6CCC" w:rsidRPr="00C87CDF" w:rsidRDefault="00EE6CCC" w:rsidP="00EE6CCC">
      <w:pPr>
        <w:spacing w:line="360" w:lineRule="auto"/>
        <w:rPr>
          <w:rFonts w:asciiTheme="minorEastAsia" w:hAnsiTheme="minorEastAsia"/>
          <w:sz w:val="30"/>
          <w:szCs w:val="30"/>
        </w:rPr>
        <w:sectPr w:rsidR="00EE6CCC" w:rsidRPr="00C87CDF" w:rsidSect="00723D50">
          <w:headerReference w:type="default" r:id="rId13"/>
          <w:footerReference w:type="default" r:id="rId14"/>
          <w:footerReference w:type="first" r:id="rId15"/>
          <w:pgSz w:w="11906" w:h="16838"/>
          <w:pgMar w:top="1474" w:right="1134" w:bottom="2381" w:left="1134" w:header="851" w:footer="992" w:gutter="0"/>
          <w:cols w:space="720"/>
          <w:docGrid w:type="linesAndChars" w:linePitch="312"/>
        </w:sectPr>
      </w:pPr>
    </w:p>
    <w:p w14:paraId="06F94CCF" w14:textId="77777777" w:rsidR="00EE6CCC" w:rsidRPr="00C76E3A" w:rsidRDefault="00563C26" w:rsidP="00D8705E">
      <w:pPr>
        <w:spacing w:line="560" w:lineRule="exact"/>
        <w:rPr>
          <w:rFonts w:ascii="仿宋_GB2312" w:eastAsia="仿宋_GB2312" w:hAnsiTheme="minorEastAsia" w:cs="宋体"/>
          <w:kern w:val="0"/>
          <w:sz w:val="30"/>
          <w:szCs w:val="30"/>
        </w:rPr>
      </w:pPr>
      <w:r w:rsidRPr="00563C26">
        <w:rPr>
          <w:rFonts w:ascii="仿宋_GB2312" w:eastAsia="仿宋_GB2312" w:hAnsiTheme="minorEastAsia" w:cs="宋体" w:hint="eastAsia"/>
          <w:kern w:val="0"/>
          <w:sz w:val="30"/>
          <w:szCs w:val="30"/>
        </w:rPr>
        <w:lastRenderedPageBreak/>
        <w:t>附表</w:t>
      </w:r>
      <w:r w:rsidRPr="00563C26">
        <w:rPr>
          <w:rFonts w:ascii="仿宋_GB2312" w:eastAsia="仿宋_GB2312" w:hAnsiTheme="minorEastAsia" w:cs="宋体"/>
          <w:kern w:val="0"/>
          <w:sz w:val="30"/>
          <w:szCs w:val="30"/>
        </w:rPr>
        <w:t>4：</w:t>
      </w:r>
    </w:p>
    <w:p w14:paraId="25045D72" w14:textId="77777777" w:rsidR="00097345" w:rsidRDefault="003E4228" w:rsidP="006237BE">
      <w:pPr>
        <w:spacing w:line="560" w:lineRule="exact"/>
        <w:ind w:firstLine="1365"/>
        <w:jc w:val="center"/>
        <w:rPr>
          <w:rFonts w:ascii="方正小标宋简体" w:eastAsia="方正小标宋简体" w:hAnsiTheme="minorEastAsia"/>
          <w:sz w:val="36"/>
          <w:szCs w:val="36"/>
        </w:rPr>
      </w:pPr>
      <w:r w:rsidRPr="003E4228">
        <w:rPr>
          <w:rFonts w:ascii="方正小标宋简体" w:eastAsia="方正小标宋简体" w:hAnsiTheme="minorEastAsia" w:cs="宋体"/>
          <w:kern w:val="0"/>
          <w:sz w:val="36"/>
          <w:szCs w:val="36"/>
          <w:u w:val="single"/>
        </w:rPr>
        <w:t xml:space="preserve">           </w:t>
      </w:r>
      <w:r w:rsidRPr="003E4228">
        <w:rPr>
          <w:rFonts w:ascii="方正小标宋简体" w:eastAsia="方正小标宋简体" w:hAnsiTheme="minorEastAsia" w:cs="宋体" w:hint="eastAsia"/>
          <w:kern w:val="0"/>
          <w:sz w:val="36"/>
          <w:szCs w:val="36"/>
        </w:rPr>
        <w:t>省“</w:t>
      </w:r>
      <w:r w:rsidRPr="003E4228">
        <w:rPr>
          <w:rFonts w:ascii="方正小标宋简体" w:eastAsia="方正小标宋简体" w:hAnsiTheme="minorEastAsia" w:hint="eastAsia"/>
          <w:sz w:val="36"/>
          <w:szCs w:val="36"/>
        </w:rPr>
        <w:t>终身学习品牌项目</w:t>
      </w:r>
      <w:r w:rsidRPr="003E4228">
        <w:rPr>
          <w:rFonts w:ascii="方正小标宋简体" w:eastAsia="方正小标宋简体" w:hAnsiTheme="minorEastAsia" w:cs="宋体" w:hint="eastAsia"/>
          <w:kern w:val="0"/>
          <w:sz w:val="36"/>
          <w:szCs w:val="36"/>
        </w:rPr>
        <w:t>”</w:t>
      </w:r>
      <w:r w:rsidRPr="003E4228">
        <w:rPr>
          <w:rFonts w:ascii="方正小标宋简体" w:eastAsia="方正小标宋简体" w:hAnsiTheme="minorEastAsia" w:hint="eastAsia"/>
          <w:sz w:val="36"/>
          <w:szCs w:val="36"/>
        </w:rPr>
        <w:t>推荐登记表</w:t>
      </w:r>
    </w:p>
    <w:p w14:paraId="33819364" w14:textId="77777777" w:rsidR="00EE6CCC" w:rsidRPr="00C76E3A" w:rsidRDefault="00563C26" w:rsidP="00EE6CCC">
      <w:pPr>
        <w:rPr>
          <w:rFonts w:ascii="仿宋_GB2312" w:eastAsia="仿宋_GB2312" w:hAnsiTheme="minorEastAsia"/>
          <w:sz w:val="24"/>
          <w:szCs w:val="24"/>
        </w:rPr>
      </w:pPr>
      <w:r w:rsidRPr="00563C26">
        <w:rPr>
          <w:rFonts w:ascii="仿宋_GB2312" w:eastAsia="仿宋_GB2312" w:hAnsiTheme="minorEastAsia" w:hint="eastAsia"/>
          <w:sz w:val="24"/>
          <w:szCs w:val="24"/>
        </w:rPr>
        <w:t>省教育厅（成协）：</w:t>
      </w:r>
      <w:r w:rsidRPr="00563C26">
        <w:rPr>
          <w:rFonts w:ascii="仿宋_GB2312" w:eastAsia="仿宋_GB2312" w:hAnsiTheme="minorEastAsia" w:cs="宋体" w:hint="eastAsia"/>
          <w:b/>
          <w:kern w:val="0"/>
          <w:sz w:val="24"/>
          <w:szCs w:val="24"/>
        </w:rPr>
        <w:t>（盖章）</w:t>
      </w:r>
      <w:r w:rsidRPr="00563C26">
        <w:rPr>
          <w:rFonts w:ascii="仿宋_GB2312" w:eastAsia="仿宋_GB2312" w:hAnsiTheme="minorEastAsia"/>
          <w:sz w:val="24"/>
          <w:szCs w:val="24"/>
        </w:rPr>
        <w:t xml:space="preserve">  填表时间：      年     月    日</w:t>
      </w:r>
    </w:p>
    <w:tbl>
      <w:tblPr>
        <w:tblW w:w="13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1134"/>
        <w:gridCol w:w="1134"/>
        <w:gridCol w:w="1418"/>
        <w:gridCol w:w="2409"/>
        <w:gridCol w:w="1418"/>
        <w:gridCol w:w="1984"/>
        <w:gridCol w:w="1134"/>
      </w:tblGrid>
      <w:tr w:rsidR="00084A27" w:rsidRPr="00C76E3A" w14:paraId="4E139456" w14:textId="77777777" w:rsidTr="00084A27">
        <w:trPr>
          <w:trHeight w:val="784"/>
        </w:trPr>
        <w:tc>
          <w:tcPr>
            <w:tcW w:w="851" w:type="dxa"/>
            <w:vAlign w:val="center"/>
          </w:tcPr>
          <w:p w14:paraId="0D0026EB" w14:textId="77777777" w:rsidR="00084A27" w:rsidRPr="00C76E3A" w:rsidRDefault="00084A27"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序号</w:t>
            </w:r>
          </w:p>
        </w:tc>
        <w:tc>
          <w:tcPr>
            <w:tcW w:w="1701" w:type="dxa"/>
            <w:vAlign w:val="center"/>
          </w:tcPr>
          <w:p w14:paraId="59E1B2B4" w14:textId="77777777" w:rsidR="00084A27" w:rsidRPr="00C76E3A" w:rsidRDefault="00084A27"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品牌项目名称</w:t>
            </w:r>
          </w:p>
        </w:tc>
        <w:tc>
          <w:tcPr>
            <w:tcW w:w="1134" w:type="dxa"/>
            <w:vAlign w:val="center"/>
          </w:tcPr>
          <w:p w14:paraId="4291791C" w14:textId="77777777" w:rsidR="00084A27" w:rsidRPr="00C76E3A" w:rsidRDefault="00084A27"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主办单位</w:t>
            </w:r>
          </w:p>
        </w:tc>
        <w:tc>
          <w:tcPr>
            <w:tcW w:w="1134" w:type="dxa"/>
            <w:vAlign w:val="center"/>
          </w:tcPr>
          <w:p w14:paraId="61DFF937" w14:textId="77777777" w:rsidR="00084A27" w:rsidRPr="00C76E3A" w:rsidRDefault="00084A27"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起始</w:t>
            </w:r>
          </w:p>
          <w:p w14:paraId="6868AF36" w14:textId="77777777" w:rsidR="00084A27" w:rsidRPr="00C76E3A" w:rsidRDefault="00084A27"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时间</w:t>
            </w:r>
          </w:p>
        </w:tc>
        <w:tc>
          <w:tcPr>
            <w:tcW w:w="1418" w:type="dxa"/>
            <w:vAlign w:val="center"/>
          </w:tcPr>
          <w:p w14:paraId="13168A9A" w14:textId="77777777" w:rsidR="00084A27" w:rsidRPr="00C76E3A" w:rsidRDefault="00084A27"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参与人数（人次）</w:t>
            </w:r>
          </w:p>
        </w:tc>
        <w:tc>
          <w:tcPr>
            <w:tcW w:w="2409" w:type="dxa"/>
            <w:vAlign w:val="center"/>
          </w:tcPr>
          <w:p w14:paraId="62D00392" w14:textId="77777777" w:rsidR="00084A27" w:rsidRPr="00C76E3A" w:rsidRDefault="00084A27"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所附材料</w:t>
            </w:r>
          </w:p>
          <w:p w14:paraId="6125D8C5" w14:textId="77777777" w:rsidR="00084A27" w:rsidRPr="00C76E3A" w:rsidRDefault="00084A27"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（总结、视频）</w:t>
            </w:r>
          </w:p>
        </w:tc>
        <w:tc>
          <w:tcPr>
            <w:tcW w:w="1418" w:type="dxa"/>
            <w:vAlign w:val="center"/>
          </w:tcPr>
          <w:p w14:paraId="03F9EA84" w14:textId="77777777" w:rsidR="00084A27" w:rsidRPr="00C76E3A" w:rsidRDefault="00084A27"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地</w:t>
            </w:r>
            <w:r w:rsidRPr="00563C26">
              <w:rPr>
                <w:rFonts w:ascii="仿宋_GB2312" w:eastAsia="仿宋_GB2312" w:hAnsiTheme="minorEastAsia"/>
                <w:sz w:val="24"/>
                <w:szCs w:val="24"/>
              </w:rPr>
              <w:t xml:space="preserve">    </w:t>
            </w:r>
            <w:r w:rsidRPr="00563C26">
              <w:rPr>
                <w:rFonts w:ascii="仿宋_GB2312" w:eastAsia="仿宋_GB2312" w:hAnsiTheme="minorEastAsia" w:hint="eastAsia"/>
                <w:sz w:val="24"/>
                <w:szCs w:val="24"/>
              </w:rPr>
              <w:t>址</w:t>
            </w:r>
          </w:p>
        </w:tc>
        <w:tc>
          <w:tcPr>
            <w:tcW w:w="1984" w:type="dxa"/>
            <w:vAlign w:val="center"/>
          </w:tcPr>
          <w:p w14:paraId="25A6817A" w14:textId="77777777" w:rsidR="00084A27" w:rsidRPr="00C76E3A" w:rsidRDefault="00084A27" w:rsidP="00E10D58">
            <w:pPr>
              <w:spacing w:line="440" w:lineRule="exact"/>
              <w:jc w:val="center"/>
              <w:rPr>
                <w:rFonts w:ascii="仿宋_GB2312" w:eastAsia="仿宋_GB2312" w:hAnsiTheme="minorEastAsia"/>
                <w:sz w:val="24"/>
                <w:szCs w:val="24"/>
              </w:rPr>
            </w:pPr>
            <w:r w:rsidRPr="00563C26">
              <w:rPr>
                <w:rFonts w:ascii="仿宋_GB2312" w:eastAsia="仿宋_GB2312" w:hAnsiTheme="minorEastAsia" w:hint="eastAsia"/>
                <w:sz w:val="24"/>
                <w:szCs w:val="24"/>
              </w:rPr>
              <w:t>品牌单位联系电话和邮箱</w:t>
            </w:r>
          </w:p>
        </w:tc>
        <w:tc>
          <w:tcPr>
            <w:tcW w:w="1134" w:type="dxa"/>
          </w:tcPr>
          <w:p w14:paraId="7FC1EFA5" w14:textId="77777777" w:rsidR="00084A27" w:rsidRPr="00563C26" w:rsidRDefault="00084A27" w:rsidP="00E10D58">
            <w:pPr>
              <w:spacing w:line="440" w:lineRule="exact"/>
              <w:jc w:val="center"/>
              <w:rPr>
                <w:rFonts w:ascii="仿宋_GB2312" w:eastAsia="仿宋_GB2312" w:hAnsiTheme="minorEastAsia"/>
                <w:sz w:val="24"/>
                <w:szCs w:val="24"/>
              </w:rPr>
            </w:pPr>
            <w:r>
              <w:rPr>
                <w:rFonts w:ascii="仿宋_GB2312" w:eastAsia="仿宋_GB2312" w:hAnsiTheme="minorEastAsia" w:hint="eastAsia"/>
                <w:sz w:val="24"/>
                <w:szCs w:val="24"/>
              </w:rPr>
              <w:t>备注</w:t>
            </w:r>
          </w:p>
        </w:tc>
      </w:tr>
      <w:tr w:rsidR="00AE05E2" w:rsidRPr="00C76E3A" w14:paraId="433D37AA" w14:textId="77777777" w:rsidTr="00AE05E2">
        <w:trPr>
          <w:trHeight w:val="497"/>
        </w:trPr>
        <w:tc>
          <w:tcPr>
            <w:tcW w:w="851" w:type="dxa"/>
            <w:vAlign w:val="center"/>
          </w:tcPr>
          <w:p w14:paraId="602E89C5" w14:textId="77777777" w:rsidR="00AE05E2" w:rsidRPr="00563C26" w:rsidRDefault="00315AEA" w:rsidP="00E10D58">
            <w:pPr>
              <w:spacing w:line="440" w:lineRule="exact"/>
              <w:jc w:val="center"/>
              <w:rPr>
                <w:rFonts w:ascii="仿宋_GB2312" w:eastAsia="仿宋_GB2312" w:hAnsiTheme="minorEastAsia"/>
                <w:sz w:val="24"/>
                <w:szCs w:val="24"/>
              </w:rPr>
            </w:pPr>
            <w:r>
              <w:rPr>
                <w:rFonts w:ascii="仿宋_GB2312" w:eastAsia="仿宋_GB2312" w:hAnsiTheme="minorEastAsia" w:hint="eastAsia"/>
                <w:sz w:val="24"/>
                <w:szCs w:val="24"/>
              </w:rPr>
              <w:t>1</w:t>
            </w:r>
          </w:p>
        </w:tc>
        <w:tc>
          <w:tcPr>
            <w:tcW w:w="1701" w:type="dxa"/>
            <w:vAlign w:val="center"/>
          </w:tcPr>
          <w:p w14:paraId="7468454C"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vAlign w:val="center"/>
          </w:tcPr>
          <w:p w14:paraId="5F3762AD"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vAlign w:val="center"/>
          </w:tcPr>
          <w:p w14:paraId="6AD1809B"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418" w:type="dxa"/>
            <w:vAlign w:val="center"/>
          </w:tcPr>
          <w:p w14:paraId="023F9A85"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2409" w:type="dxa"/>
            <w:vAlign w:val="center"/>
          </w:tcPr>
          <w:p w14:paraId="5D179C7B"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418" w:type="dxa"/>
            <w:vAlign w:val="center"/>
          </w:tcPr>
          <w:p w14:paraId="6DDB156A"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984" w:type="dxa"/>
            <w:vAlign w:val="center"/>
          </w:tcPr>
          <w:p w14:paraId="08D18896"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tcPr>
          <w:p w14:paraId="69718661" w14:textId="77777777" w:rsidR="00AE05E2" w:rsidRDefault="00AE05E2" w:rsidP="00E10D58">
            <w:pPr>
              <w:spacing w:line="440" w:lineRule="exact"/>
              <w:jc w:val="center"/>
              <w:rPr>
                <w:rFonts w:ascii="仿宋_GB2312" w:eastAsia="仿宋_GB2312" w:hAnsiTheme="minorEastAsia"/>
                <w:sz w:val="24"/>
                <w:szCs w:val="24"/>
              </w:rPr>
            </w:pPr>
          </w:p>
        </w:tc>
      </w:tr>
      <w:tr w:rsidR="00AE05E2" w:rsidRPr="00C76E3A" w14:paraId="26F67C5B" w14:textId="77777777" w:rsidTr="00AE05E2">
        <w:trPr>
          <w:trHeight w:val="497"/>
        </w:trPr>
        <w:tc>
          <w:tcPr>
            <w:tcW w:w="851" w:type="dxa"/>
            <w:vAlign w:val="center"/>
          </w:tcPr>
          <w:p w14:paraId="1E8D5B56" w14:textId="77777777" w:rsidR="00AE05E2" w:rsidRPr="00563C26" w:rsidRDefault="00315AEA" w:rsidP="00E10D58">
            <w:pPr>
              <w:spacing w:line="440" w:lineRule="exact"/>
              <w:jc w:val="center"/>
              <w:rPr>
                <w:rFonts w:ascii="仿宋_GB2312" w:eastAsia="仿宋_GB2312" w:hAnsiTheme="minorEastAsia"/>
                <w:sz w:val="24"/>
                <w:szCs w:val="24"/>
              </w:rPr>
            </w:pPr>
            <w:r>
              <w:rPr>
                <w:rFonts w:ascii="仿宋_GB2312" w:eastAsia="仿宋_GB2312" w:hAnsiTheme="minorEastAsia" w:hint="eastAsia"/>
                <w:sz w:val="24"/>
                <w:szCs w:val="24"/>
              </w:rPr>
              <w:t>2</w:t>
            </w:r>
          </w:p>
        </w:tc>
        <w:tc>
          <w:tcPr>
            <w:tcW w:w="1701" w:type="dxa"/>
            <w:vAlign w:val="center"/>
          </w:tcPr>
          <w:p w14:paraId="2FF5BF45"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vAlign w:val="center"/>
          </w:tcPr>
          <w:p w14:paraId="01B7896B"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vAlign w:val="center"/>
          </w:tcPr>
          <w:p w14:paraId="791F8F0E"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418" w:type="dxa"/>
            <w:vAlign w:val="center"/>
          </w:tcPr>
          <w:p w14:paraId="4AC00D57"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2409" w:type="dxa"/>
            <w:vAlign w:val="center"/>
          </w:tcPr>
          <w:p w14:paraId="44CC99BF"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418" w:type="dxa"/>
            <w:vAlign w:val="center"/>
          </w:tcPr>
          <w:p w14:paraId="783317BD"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984" w:type="dxa"/>
            <w:vAlign w:val="center"/>
          </w:tcPr>
          <w:p w14:paraId="5B22A851"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tcPr>
          <w:p w14:paraId="5BA0129A" w14:textId="77777777" w:rsidR="00AE05E2" w:rsidRDefault="00AE05E2" w:rsidP="00E10D58">
            <w:pPr>
              <w:spacing w:line="440" w:lineRule="exact"/>
              <w:jc w:val="center"/>
              <w:rPr>
                <w:rFonts w:ascii="仿宋_GB2312" w:eastAsia="仿宋_GB2312" w:hAnsiTheme="minorEastAsia"/>
                <w:sz w:val="24"/>
                <w:szCs w:val="24"/>
              </w:rPr>
            </w:pPr>
          </w:p>
        </w:tc>
      </w:tr>
      <w:tr w:rsidR="00AE05E2" w:rsidRPr="00C76E3A" w14:paraId="6C172CCE" w14:textId="77777777" w:rsidTr="00AE05E2">
        <w:trPr>
          <w:trHeight w:val="497"/>
        </w:trPr>
        <w:tc>
          <w:tcPr>
            <w:tcW w:w="851" w:type="dxa"/>
            <w:vAlign w:val="center"/>
          </w:tcPr>
          <w:p w14:paraId="590D83CD" w14:textId="77777777" w:rsidR="00AE05E2" w:rsidRPr="00563C26" w:rsidRDefault="00315AEA" w:rsidP="00E10D58">
            <w:pPr>
              <w:spacing w:line="440" w:lineRule="exact"/>
              <w:jc w:val="center"/>
              <w:rPr>
                <w:rFonts w:ascii="仿宋_GB2312" w:eastAsia="仿宋_GB2312" w:hAnsiTheme="minorEastAsia"/>
                <w:sz w:val="24"/>
                <w:szCs w:val="24"/>
              </w:rPr>
            </w:pPr>
            <w:r>
              <w:rPr>
                <w:rFonts w:ascii="仿宋_GB2312" w:eastAsia="仿宋_GB2312" w:hAnsiTheme="minorEastAsia" w:hint="eastAsia"/>
                <w:sz w:val="24"/>
                <w:szCs w:val="24"/>
              </w:rPr>
              <w:t>3</w:t>
            </w:r>
          </w:p>
        </w:tc>
        <w:tc>
          <w:tcPr>
            <w:tcW w:w="1701" w:type="dxa"/>
            <w:vAlign w:val="center"/>
          </w:tcPr>
          <w:p w14:paraId="76863A05"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vAlign w:val="center"/>
          </w:tcPr>
          <w:p w14:paraId="166CB6E6"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vAlign w:val="center"/>
          </w:tcPr>
          <w:p w14:paraId="63B14A61"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418" w:type="dxa"/>
            <w:vAlign w:val="center"/>
          </w:tcPr>
          <w:p w14:paraId="237F4741"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2409" w:type="dxa"/>
            <w:vAlign w:val="center"/>
          </w:tcPr>
          <w:p w14:paraId="64DD3E2F"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418" w:type="dxa"/>
            <w:vAlign w:val="center"/>
          </w:tcPr>
          <w:p w14:paraId="16A78C69"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984" w:type="dxa"/>
            <w:vAlign w:val="center"/>
          </w:tcPr>
          <w:p w14:paraId="34C24ADF"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tcPr>
          <w:p w14:paraId="1CBF25BB" w14:textId="77777777" w:rsidR="00AE05E2" w:rsidRDefault="00AE05E2" w:rsidP="00E10D58">
            <w:pPr>
              <w:spacing w:line="440" w:lineRule="exact"/>
              <w:jc w:val="center"/>
              <w:rPr>
                <w:rFonts w:ascii="仿宋_GB2312" w:eastAsia="仿宋_GB2312" w:hAnsiTheme="minorEastAsia"/>
                <w:sz w:val="24"/>
                <w:szCs w:val="24"/>
              </w:rPr>
            </w:pPr>
          </w:p>
        </w:tc>
      </w:tr>
      <w:tr w:rsidR="00AE05E2" w:rsidRPr="00C76E3A" w14:paraId="42534334" w14:textId="77777777" w:rsidTr="00AE05E2">
        <w:trPr>
          <w:trHeight w:val="497"/>
        </w:trPr>
        <w:tc>
          <w:tcPr>
            <w:tcW w:w="851" w:type="dxa"/>
            <w:vAlign w:val="center"/>
          </w:tcPr>
          <w:p w14:paraId="501ECBAD" w14:textId="77777777" w:rsidR="00AE05E2" w:rsidRPr="00563C26" w:rsidRDefault="00315AEA" w:rsidP="00E10D58">
            <w:pPr>
              <w:spacing w:line="440" w:lineRule="exact"/>
              <w:jc w:val="center"/>
              <w:rPr>
                <w:rFonts w:ascii="仿宋_GB2312" w:eastAsia="仿宋_GB2312" w:hAnsiTheme="minorEastAsia"/>
                <w:sz w:val="24"/>
                <w:szCs w:val="24"/>
              </w:rPr>
            </w:pPr>
            <w:r>
              <w:rPr>
                <w:rFonts w:ascii="仿宋_GB2312" w:eastAsia="仿宋_GB2312" w:hAnsiTheme="minorEastAsia" w:hint="eastAsia"/>
                <w:sz w:val="24"/>
                <w:szCs w:val="24"/>
              </w:rPr>
              <w:t>4</w:t>
            </w:r>
          </w:p>
        </w:tc>
        <w:tc>
          <w:tcPr>
            <w:tcW w:w="1701" w:type="dxa"/>
            <w:vAlign w:val="center"/>
          </w:tcPr>
          <w:p w14:paraId="48789AF7"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vAlign w:val="center"/>
          </w:tcPr>
          <w:p w14:paraId="55DDDDE1"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vAlign w:val="center"/>
          </w:tcPr>
          <w:p w14:paraId="3B95ED03"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418" w:type="dxa"/>
            <w:vAlign w:val="center"/>
          </w:tcPr>
          <w:p w14:paraId="01B251A1"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2409" w:type="dxa"/>
            <w:vAlign w:val="center"/>
          </w:tcPr>
          <w:p w14:paraId="30F2302E"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418" w:type="dxa"/>
            <w:vAlign w:val="center"/>
          </w:tcPr>
          <w:p w14:paraId="562F325F"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984" w:type="dxa"/>
            <w:vAlign w:val="center"/>
          </w:tcPr>
          <w:p w14:paraId="6BAC594D"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tcPr>
          <w:p w14:paraId="4DEAC34D" w14:textId="77777777" w:rsidR="00AE05E2" w:rsidRDefault="00AE05E2" w:rsidP="00E10D58">
            <w:pPr>
              <w:spacing w:line="440" w:lineRule="exact"/>
              <w:jc w:val="center"/>
              <w:rPr>
                <w:rFonts w:ascii="仿宋_GB2312" w:eastAsia="仿宋_GB2312" w:hAnsiTheme="minorEastAsia"/>
                <w:sz w:val="24"/>
                <w:szCs w:val="24"/>
              </w:rPr>
            </w:pPr>
          </w:p>
        </w:tc>
      </w:tr>
      <w:tr w:rsidR="00AE05E2" w:rsidRPr="00C76E3A" w14:paraId="3D5F4D5B" w14:textId="77777777" w:rsidTr="00AE05E2">
        <w:trPr>
          <w:trHeight w:val="497"/>
        </w:trPr>
        <w:tc>
          <w:tcPr>
            <w:tcW w:w="851" w:type="dxa"/>
            <w:vAlign w:val="center"/>
          </w:tcPr>
          <w:p w14:paraId="0F4600C1" w14:textId="77777777" w:rsidR="00AE05E2" w:rsidRPr="00563C26" w:rsidRDefault="00315AEA" w:rsidP="00E10D58">
            <w:pPr>
              <w:spacing w:line="440" w:lineRule="exact"/>
              <w:jc w:val="center"/>
              <w:rPr>
                <w:rFonts w:ascii="仿宋_GB2312" w:eastAsia="仿宋_GB2312" w:hAnsiTheme="minorEastAsia"/>
                <w:sz w:val="24"/>
                <w:szCs w:val="24"/>
              </w:rPr>
            </w:pPr>
            <w:r>
              <w:rPr>
                <w:rFonts w:ascii="仿宋_GB2312" w:eastAsia="仿宋_GB2312" w:hAnsiTheme="minorEastAsia" w:hint="eastAsia"/>
                <w:sz w:val="24"/>
                <w:szCs w:val="24"/>
              </w:rPr>
              <w:t>5</w:t>
            </w:r>
          </w:p>
        </w:tc>
        <w:tc>
          <w:tcPr>
            <w:tcW w:w="1701" w:type="dxa"/>
            <w:vAlign w:val="center"/>
          </w:tcPr>
          <w:p w14:paraId="0B979DF2"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vAlign w:val="center"/>
          </w:tcPr>
          <w:p w14:paraId="5292F85F"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vAlign w:val="center"/>
          </w:tcPr>
          <w:p w14:paraId="6B4F3BD6"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418" w:type="dxa"/>
            <w:vAlign w:val="center"/>
          </w:tcPr>
          <w:p w14:paraId="59B76D16"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2409" w:type="dxa"/>
            <w:vAlign w:val="center"/>
          </w:tcPr>
          <w:p w14:paraId="6CE0D801"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418" w:type="dxa"/>
            <w:vAlign w:val="center"/>
          </w:tcPr>
          <w:p w14:paraId="08CB979A"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984" w:type="dxa"/>
            <w:vAlign w:val="center"/>
          </w:tcPr>
          <w:p w14:paraId="05839E87" w14:textId="77777777" w:rsidR="00AE05E2" w:rsidRPr="00563C26" w:rsidRDefault="00AE05E2" w:rsidP="00E10D58">
            <w:pPr>
              <w:spacing w:line="440" w:lineRule="exact"/>
              <w:jc w:val="center"/>
              <w:rPr>
                <w:rFonts w:ascii="仿宋_GB2312" w:eastAsia="仿宋_GB2312" w:hAnsiTheme="minorEastAsia"/>
                <w:sz w:val="24"/>
                <w:szCs w:val="24"/>
              </w:rPr>
            </w:pPr>
          </w:p>
        </w:tc>
        <w:tc>
          <w:tcPr>
            <w:tcW w:w="1134" w:type="dxa"/>
          </w:tcPr>
          <w:p w14:paraId="256561A2" w14:textId="77777777" w:rsidR="00AE05E2" w:rsidRDefault="00AE05E2" w:rsidP="00E10D58">
            <w:pPr>
              <w:spacing w:line="440" w:lineRule="exact"/>
              <w:jc w:val="center"/>
              <w:rPr>
                <w:rFonts w:ascii="仿宋_GB2312" w:eastAsia="仿宋_GB2312" w:hAnsiTheme="minorEastAsia"/>
                <w:sz w:val="24"/>
                <w:szCs w:val="24"/>
              </w:rPr>
            </w:pPr>
          </w:p>
        </w:tc>
      </w:tr>
      <w:tr w:rsidR="00B102EE" w:rsidRPr="00C76E3A" w14:paraId="550DF018" w14:textId="77777777" w:rsidTr="00AE05E2">
        <w:trPr>
          <w:trHeight w:val="497"/>
        </w:trPr>
        <w:tc>
          <w:tcPr>
            <w:tcW w:w="851" w:type="dxa"/>
            <w:vAlign w:val="center"/>
          </w:tcPr>
          <w:p w14:paraId="0C277D2B" w14:textId="77777777" w:rsidR="00B102EE" w:rsidRDefault="00B102EE" w:rsidP="00E10D58">
            <w:pPr>
              <w:spacing w:line="440" w:lineRule="exact"/>
              <w:jc w:val="center"/>
              <w:rPr>
                <w:rFonts w:ascii="仿宋_GB2312" w:eastAsia="仿宋_GB2312" w:hAnsiTheme="minorEastAsia"/>
                <w:sz w:val="24"/>
                <w:szCs w:val="24"/>
              </w:rPr>
            </w:pPr>
            <w:r>
              <w:rPr>
                <w:rFonts w:ascii="仿宋_GB2312" w:eastAsia="仿宋_GB2312" w:hAnsiTheme="minorEastAsia" w:hint="eastAsia"/>
                <w:sz w:val="24"/>
                <w:szCs w:val="24"/>
              </w:rPr>
              <w:t>6</w:t>
            </w:r>
          </w:p>
        </w:tc>
        <w:tc>
          <w:tcPr>
            <w:tcW w:w="1701" w:type="dxa"/>
            <w:vAlign w:val="center"/>
          </w:tcPr>
          <w:p w14:paraId="61F99DAE"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134" w:type="dxa"/>
            <w:vAlign w:val="center"/>
          </w:tcPr>
          <w:p w14:paraId="40230BDB"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134" w:type="dxa"/>
            <w:vAlign w:val="center"/>
          </w:tcPr>
          <w:p w14:paraId="1B8A9CC3"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418" w:type="dxa"/>
            <w:vAlign w:val="center"/>
          </w:tcPr>
          <w:p w14:paraId="2FACB444"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2409" w:type="dxa"/>
            <w:vAlign w:val="center"/>
          </w:tcPr>
          <w:p w14:paraId="0F8C5CDD"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418" w:type="dxa"/>
            <w:vAlign w:val="center"/>
          </w:tcPr>
          <w:p w14:paraId="16D33AB1"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984" w:type="dxa"/>
            <w:vAlign w:val="center"/>
          </w:tcPr>
          <w:p w14:paraId="407F58D0"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134" w:type="dxa"/>
          </w:tcPr>
          <w:p w14:paraId="707F0C76" w14:textId="77777777" w:rsidR="00B102EE" w:rsidRDefault="00B102EE" w:rsidP="00E10D58">
            <w:pPr>
              <w:spacing w:line="440" w:lineRule="exact"/>
              <w:jc w:val="center"/>
              <w:rPr>
                <w:rFonts w:ascii="仿宋_GB2312" w:eastAsia="仿宋_GB2312" w:hAnsiTheme="minorEastAsia"/>
                <w:sz w:val="24"/>
                <w:szCs w:val="24"/>
              </w:rPr>
            </w:pPr>
          </w:p>
        </w:tc>
      </w:tr>
      <w:tr w:rsidR="00B102EE" w:rsidRPr="00C76E3A" w14:paraId="083E98F4" w14:textId="77777777" w:rsidTr="00AE05E2">
        <w:trPr>
          <w:trHeight w:val="497"/>
        </w:trPr>
        <w:tc>
          <w:tcPr>
            <w:tcW w:w="851" w:type="dxa"/>
            <w:vAlign w:val="center"/>
          </w:tcPr>
          <w:p w14:paraId="12C0B1D9" w14:textId="77777777" w:rsidR="00B102EE" w:rsidRDefault="00B102EE" w:rsidP="00E10D58">
            <w:pPr>
              <w:spacing w:line="440" w:lineRule="exact"/>
              <w:jc w:val="center"/>
              <w:rPr>
                <w:rFonts w:ascii="仿宋_GB2312" w:eastAsia="仿宋_GB2312" w:hAnsiTheme="minorEastAsia"/>
                <w:sz w:val="24"/>
                <w:szCs w:val="24"/>
              </w:rPr>
            </w:pPr>
            <w:r>
              <w:rPr>
                <w:rFonts w:ascii="仿宋_GB2312" w:eastAsia="仿宋_GB2312" w:hAnsiTheme="minorEastAsia" w:hint="eastAsia"/>
                <w:sz w:val="24"/>
                <w:szCs w:val="24"/>
              </w:rPr>
              <w:t>7</w:t>
            </w:r>
          </w:p>
        </w:tc>
        <w:tc>
          <w:tcPr>
            <w:tcW w:w="1701" w:type="dxa"/>
            <w:vAlign w:val="center"/>
          </w:tcPr>
          <w:p w14:paraId="05737F3E"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134" w:type="dxa"/>
            <w:vAlign w:val="center"/>
          </w:tcPr>
          <w:p w14:paraId="3AE523D9"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134" w:type="dxa"/>
            <w:vAlign w:val="center"/>
          </w:tcPr>
          <w:p w14:paraId="039D09C3"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418" w:type="dxa"/>
            <w:vAlign w:val="center"/>
          </w:tcPr>
          <w:p w14:paraId="3A8C2DB8"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2409" w:type="dxa"/>
            <w:vAlign w:val="center"/>
          </w:tcPr>
          <w:p w14:paraId="2EC2C84E"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418" w:type="dxa"/>
            <w:vAlign w:val="center"/>
          </w:tcPr>
          <w:p w14:paraId="018B37B9"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984" w:type="dxa"/>
            <w:vAlign w:val="center"/>
          </w:tcPr>
          <w:p w14:paraId="54E57073" w14:textId="77777777" w:rsidR="00B102EE" w:rsidRPr="00563C26" w:rsidRDefault="00B102EE" w:rsidP="00E10D58">
            <w:pPr>
              <w:spacing w:line="440" w:lineRule="exact"/>
              <w:jc w:val="center"/>
              <w:rPr>
                <w:rFonts w:ascii="仿宋_GB2312" w:eastAsia="仿宋_GB2312" w:hAnsiTheme="minorEastAsia"/>
                <w:sz w:val="24"/>
                <w:szCs w:val="24"/>
              </w:rPr>
            </w:pPr>
          </w:p>
        </w:tc>
        <w:tc>
          <w:tcPr>
            <w:tcW w:w="1134" w:type="dxa"/>
          </w:tcPr>
          <w:p w14:paraId="0117C71F" w14:textId="77777777" w:rsidR="00B102EE" w:rsidRDefault="00B102EE" w:rsidP="00E10D58">
            <w:pPr>
              <w:spacing w:line="440" w:lineRule="exact"/>
              <w:jc w:val="center"/>
              <w:rPr>
                <w:rFonts w:ascii="仿宋_GB2312" w:eastAsia="仿宋_GB2312" w:hAnsiTheme="minorEastAsia"/>
                <w:sz w:val="24"/>
                <w:szCs w:val="24"/>
              </w:rPr>
            </w:pPr>
          </w:p>
        </w:tc>
      </w:tr>
    </w:tbl>
    <w:p w14:paraId="647E6DF4" w14:textId="77777777" w:rsidR="003E4228" w:rsidRDefault="00733C7F" w:rsidP="003E4228">
      <w:pPr>
        <w:widowControl/>
        <w:spacing w:line="360" w:lineRule="auto"/>
        <w:jc w:val="left"/>
        <w:rPr>
          <w:rFonts w:ascii="仿宋_GB2312" w:eastAsia="仿宋_GB2312" w:hAnsiTheme="minorEastAsia"/>
          <w:sz w:val="24"/>
          <w:szCs w:val="24"/>
        </w:rPr>
      </w:pPr>
      <w:r w:rsidRPr="00563C26">
        <w:rPr>
          <w:rFonts w:ascii="仿宋_GB2312" w:eastAsia="仿宋_GB2312" w:hAnsiTheme="minorEastAsia" w:cs="宋体" w:hint="eastAsia"/>
          <w:kern w:val="0"/>
          <w:sz w:val="24"/>
          <w:szCs w:val="24"/>
        </w:rPr>
        <w:t>注：</w:t>
      </w:r>
      <w:r w:rsidRPr="00563C26">
        <w:rPr>
          <w:rFonts w:ascii="仿宋_GB2312" w:eastAsia="仿宋_GB2312" w:hAnsiTheme="minorEastAsia"/>
          <w:sz w:val="24"/>
          <w:szCs w:val="24"/>
        </w:rPr>
        <w:t>1.推荐单位为各省级教育厅(委)、成人教育协会；</w:t>
      </w:r>
      <w:r>
        <w:rPr>
          <w:rFonts w:ascii="仿宋_GB2312" w:eastAsia="仿宋_GB2312" w:hAnsiTheme="minorEastAsia" w:hint="eastAsia"/>
          <w:sz w:val="24"/>
          <w:szCs w:val="24"/>
        </w:rPr>
        <w:t>2</w:t>
      </w:r>
      <w:r w:rsidRPr="00563C26">
        <w:rPr>
          <w:rFonts w:ascii="仿宋_GB2312" w:eastAsia="仿宋_GB2312" w:hAnsiTheme="minorEastAsia"/>
          <w:sz w:val="24"/>
          <w:szCs w:val="24"/>
        </w:rPr>
        <w:t>.请按推荐顺序填写登记表</w:t>
      </w:r>
      <w:r>
        <w:rPr>
          <w:rFonts w:ascii="仿宋_GB2312" w:eastAsia="仿宋_GB2312" w:hAnsiTheme="minorEastAsia" w:hint="eastAsia"/>
          <w:sz w:val="24"/>
          <w:szCs w:val="24"/>
        </w:rPr>
        <w:t>；3.往年参加过遴选的原则上不再推荐;4.如</w:t>
      </w:r>
      <w:r w:rsidRPr="004932AF">
        <w:rPr>
          <w:rFonts w:ascii="仿宋_GB2312" w:eastAsia="仿宋_GB2312" w:hAnsiTheme="minorEastAsia" w:hint="eastAsia"/>
          <w:sz w:val="24"/>
          <w:szCs w:val="24"/>
        </w:rPr>
        <w:t>推荐</w:t>
      </w:r>
      <w:r w:rsidR="00B102EE" w:rsidRPr="003E4228">
        <w:rPr>
          <w:rFonts w:ascii="仿宋_GB2312" w:eastAsia="仿宋_GB2312" w:hAnsiTheme="minorEastAsia"/>
          <w:sz w:val="24"/>
          <w:szCs w:val="24"/>
        </w:rPr>
        <w:t>“</w:t>
      </w:r>
      <w:r w:rsidR="003E4228" w:rsidRPr="003E4228">
        <w:rPr>
          <w:rFonts w:ascii="仿宋_GB2312" w:eastAsia="仿宋_GB2312" w:hAnsiTheme="minorEastAsia"/>
          <w:sz w:val="24"/>
          <w:szCs w:val="24"/>
        </w:rPr>
        <w:t>特别受百姓喜爱的终身学习品牌项目</w:t>
      </w:r>
      <w:r w:rsidR="003E4228" w:rsidRPr="003E4228">
        <w:rPr>
          <w:rFonts w:ascii="仿宋_GB2312" w:eastAsia="仿宋_GB2312" w:hAnsiTheme="minorEastAsia"/>
          <w:sz w:val="24"/>
          <w:szCs w:val="24"/>
        </w:rPr>
        <w:t>”</w:t>
      </w:r>
      <w:r>
        <w:rPr>
          <w:rFonts w:ascii="仿宋_GB2312" w:eastAsia="仿宋_GB2312" w:hAnsiTheme="minorEastAsia" w:hint="eastAsia"/>
          <w:sz w:val="24"/>
          <w:szCs w:val="24"/>
        </w:rPr>
        <w:t>请在备注一栏注明；5</w:t>
      </w:r>
      <w:r w:rsidRPr="00563C26">
        <w:rPr>
          <w:rFonts w:ascii="仿宋_GB2312" w:eastAsia="仿宋_GB2312" w:hAnsiTheme="minorEastAsia"/>
          <w:sz w:val="24"/>
          <w:szCs w:val="24"/>
        </w:rPr>
        <w:t>.此表可复制</w:t>
      </w:r>
      <w:r>
        <w:rPr>
          <w:rFonts w:ascii="仿宋_GB2312" w:eastAsia="仿宋_GB2312" w:hAnsiTheme="minorEastAsia" w:hint="eastAsia"/>
          <w:sz w:val="24"/>
          <w:szCs w:val="24"/>
        </w:rPr>
        <w:t>。</w:t>
      </w:r>
    </w:p>
    <w:p w14:paraId="614D2083" w14:textId="77777777" w:rsidR="0014262F" w:rsidRPr="00C76E3A" w:rsidRDefault="00563C26" w:rsidP="0011005B">
      <w:pPr>
        <w:ind w:leftChars="-257" w:left="-540" w:firstLineChars="200" w:firstLine="480"/>
        <w:rPr>
          <w:rFonts w:ascii="仿宋_GB2312" w:eastAsia="仿宋_GB2312" w:hAnsiTheme="minorEastAsia" w:cs="宋体"/>
          <w:b/>
          <w:kern w:val="0"/>
          <w:sz w:val="24"/>
          <w:szCs w:val="24"/>
        </w:rPr>
      </w:pPr>
      <w:r w:rsidRPr="00563C26">
        <w:rPr>
          <w:rFonts w:ascii="仿宋_GB2312" w:eastAsia="仿宋_GB2312" w:hAnsiTheme="minorEastAsia" w:cs="宋体" w:hint="eastAsia"/>
          <w:b/>
          <w:kern w:val="0"/>
          <w:sz w:val="24"/>
          <w:szCs w:val="24"/>
        </w:rPr>
        <w:t>填表联系人：</w:t>
      </w:r>
      <w:r w:rsidRPr="00563C26">
        <w:rPr>
          <w:rFonts w:ascii="仿宋_GB2312" w:eastAsia="仿宋_GB2312" w:hAnsiTheme="minorEastAsia" w:cs="宋体"/>
          <w:b/>
          <w:kern w:val="0"/>
          <w:sz w:val="24"/>
          <w:szCs w:val="24"/>
        </w:rPr>
        <w:t xml:space="preserve">                       </w:t>
      </w:r>
      <w:r w:rsidRPr="00563C26">
        <w:rPr>
          <w:rFonts w:ascii="仿宋_GB2312" w:eastAsia="仿宋_GB2312" w:hAnsiTheme="minorEastAsia" w:cs="宋体" w:hint="eastAsia"/>
          <w:b/>
          <w:kern w:val="0"/>
          <w:sz w:val="24"/>
          <w:szCs w:val="24"/>
        </w:rPr>
        <w:t>联系电话：</w:t>
      </w:r>
      <w:r w:rsidRPr="00563C26">
        <w:rPr>
          <w:rFonts w:ascii="仿宋_GB2312" w:eastAsia="仿宋_GB2312" w:hAnsiTheme="minorEastAsia" w:cs="宋体"/>
          <w:b/>
          <w:kern w:val="0"/>
          <w:sz w:val="24"/>
          <w:szCs w:val="24"/>
        </w:rPr>
        <w:t xml:space="preserve">                                 </w:t>
      </w:r>
    </w:p>
    <w:sectPr w:rsidR="0014262F" w:rsidRPr="00C76E3A" w:rsidSect="002405A4">
      <w:headerReference w:type="default" r:id="rId16"/>
      <w:footerReference w:type="default" r:id="rId17"/>
      <w:pgSz w:w="16838" w:h="11906" w:orient="landscape"/>
      <w:pgMar w:top="1531" w:right="1134" w:bottom="1531" w:left="130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45448" w14:textId="77777777" w:rsidR="00CD0259" w:rsidRDefault="00CD0259" w:rsidP="00666871">
      <w:r>
        <w:separator/>
      </w:r>
    </w:p>
  </w:endnote>
  <w:endnote w:type="continuationSeparator" w:id="0">
    <w:p w14:paraId="524D47E3" w14:textId="77777777" w:rsidR="00CD0259" w:rsidRDefault="00CD0259" w:rsidP="0066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644463"/>
      <w:docPartObj>
        <w:docPartGallery w:val="Page Numbers (Bottom of Page)"/>
        <w:docPartUnique/>
      </w:docPartObj>
    </w:sdtPr>
    <w:sdtEndPr/>
    <w:sdtContent>
      <w:p w14:paraId="630D375C" w14:textId="77777777" w:rsidR="003C0809" w:rsidRDefault="003A28C6">
        <w:pPr>
          <w:pStyle w:val="a5"/>
          <w:jc w:val="center"/>
        </w:pPr>
        <w:r>
          <w:fldChar w:fldCharType="begin"/>
        </w:r>
        <w:r w:rsidR="00EE6CCC">
          <w:instrText xml:space="preserve"> PAGE   \* MERGEFORMAT </w:instrText>
        </w:r>
        <w:r>
          <w:fldChar w:fldCharType="separate"/>
        </w:r>
        <w:r w:rsidR="00276A95" w:rsidRPr="00276A95">
          <w:rPr>
            <w:noProof/>
            <w:lang w:val="zh-CN"/>
          </w:rPr>
          <w:t>6</w:t>
        </w:r>
        <w:r>
          <w:rPr>
            <w:noProof/>
            <w:lang w:val="zh-CN"/>
          </w:rPr>
          <w:fldChar w:fldCharType="end"/>
        </w:r>
      </w:p>
    </w:sdtContent>
  </w:sdt>
  <w:p w14:paraId="0D11B3FE" w14:textId="77777777" w:rsidR="003C0809" w:rsidRDefault="00CD02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5148" w14:textId="77777777" w:rsidR="0015310C" w:rsidRDefault="003A28C6">
    <w:pPr>
      <w:pStyle w:val="a5"/>
      <w:jc w:val="center"/>
    </w:pPr>
    <w:r>
      <w:fldChar w:fldCharType="begin"/>
    </w:r>
    <w:r w:rsidR="00EE6CCC">
      <w:instrText xml:space="preserve"> PAGE   \* MERGEFORMAT </w:instrText>
    </w:r>
    <w:r>
      <w:fldChar w:fldCharType="separate"/>
    </w:r>
    <w:r w:rsidR="00276A95" w:rsidRPr="00276A95">
      <w:rPr>
        <w:noProof/>
        <w:lang w:val="zh-CN"/>
      </w:rPr>
      <w:t>11</w:t>
    </w:r>
    <w:r>
      <w:fldChar w:fldCharType="end"/>
    </w:r>
  </w:p>
  <w:p w14:paraId="6D8CE1CA" w14:textId="77777777" w:rsidR="0015310C" w:rsidRDefault="00CD0259">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C56B" w14:textId="77777777" w:rsidR="002405A4" w:rsidRDefault="003A28C6">
    <w:pPr>
      <w:pStyle w:val="a5"/>
      <w:jc w:val="center"/>
    </w:pPr>
    <w:r>
      <w:fldChar w:fldCharType="begin"/>
    </w:r>
    <w:r w:rsidR="00EE6CCC">
      <w:instrText xml:space="preserve"> PAGE   \* MERGEFORMAT </w:instrText>
    </w:r>
    <w:r>
      <w:fldChar w:fldCharType="separate"/>
    </w:r>
    <w:r w:rsidR="00276A95" w:rsidRPr="00276A95">
      <w:rPr>
        <w:noProof/>
        <w:lang w:val="zh-CN"/>
      </w:rPr>
      <w:t>13</w:t>
    </w:r>
    <w:r>
      <w:rPr>
        <w:noProof/>
        <w:lang w:val="zh-CN"/>
      </w:rPr>
      <w:fldChar w:fldCharType="end"/>
    </w:r>
  </w:p>
  <w:p w14:paraId="02194E06" w14:textId="77777777" w:rsidR="002405A4" w:rsidRDefault="00CD0259">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B5C5" w14:textId="77777777" w:rsidR="002405A4" w:rsidRDefault="00CD0259" w:rsidP="00CC7298">
    <w:pPr>
      <w:pStyle w:val="a5"/>
    </w:pPr>
  </w:p>
  <w:p w14:paraId="2F232F2B" w14:textId="77777777" w:rsidR="002405A4" w:rsidRDefault="00CD02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1709" w14:textId="77777777" w:rsidR="00A5485F" w:rsidRDefault="003A28C6">
    <w:pPr>
      <w:pStyle w:val="a5"/>
      <w:jc w:val="center"/>
    </w:pPr>
    <w:r>
      <w:fldChar w:fldCharType="begin"/>
    </w:r>
    <w:r w:rsidR="00EE6CCC">
      <w:instrText xml:space="preserve"> PAGE   \* MERGEFORMAT </w:instrText>
    </w:r>
    <w:r>
      <w:fldChar w:fldCharType="separate"/>
    </w:r>
    <w:r w:rsidR="00A94C48" w:rsidRPr="00A94C48">
      <w:rPr>
        <w:noProof/>
        <w:lang w:val="zh-CN"/>
      </w:rPr>
      <w:t>14</w:t>
    </w:r>
    <w:r>
      <w:fldChar w:fldCharType="end"/>
    </w:r>
  </w:p>
  <w:p w14:paraId="4E9BA5A3" w14:textId="77777777" w:rsidR="00A5485F" w:rsidRDefault="00CD0259">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ABE0F" w14:textId="77777777" w:rsidR="00CD0259" w:rsidRDefault="00CD0259" w:rsidP="00666871">
      <w:r>
        <w:separator/>
      </w:r>
    </w:p>
  </w:footnote>
  <w:footnote w:type="continuationSeparator" w:id="0">
    <w:p w14:paraId="6A2C62AF" w14:textId="77777777" w:rsidR="00CD0259" w:rsidRDefault="00CD0259" w:rsidP="0066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CB24" w14:textId="77777777" w:rsidR="00323E57" w:rsidRDefault="00CD0259" w:rsidP="00276A9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3AC5" w14:textId="77777777" w:rsidR="0015310C" w:rsidRDefault="00CD0259" w:rsidP="00275D8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90F9" w14:textId="77777777" w:rsidR="002405A4" w:rsidRDefault="00CD0259" w:rsidP="00275D80">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42FD" w14:textId="77777777" w:rsidR="00A5485F" w:rsidRDefault="00CD0259" w:rsidP="00275D8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10"/>
    <w:lvl w:ilvl="0">
      <w:start w:val="1"/>
      <w:numFmt w:val="chineseCounting"/>
      <w:suff w:val="nothing"/>
      <w:lvlText w:val="%1、"/>
      <w:lvlJc w:val="left"/>
      <w:rPr>
        <w:rFonts w:cs="Times New Roman"/>
      </w:rPr>
    </w:lvl>
  </w:abstractNum>
  <w:abstractNum w:abstractNumId="1" w15:restartNumberingAfterBreak="0">
    <w:nsid w:val="0528790A"/>
    <w:multiLevelType w:val="hybridMultilevel"/>
    <w:tmpl w:val="05BC6F6E"/>
    <w:lvl w:ilvl="0" w:tplc="A6549358">
      <w:start w:val="5"/>
      <w:numFmt w:val="bullet"/>
      <w:lvlText w:val="—"/>
      <w:lvlJc w:val="left"/>
      <w:pPr>
        <w:ind w:left="360" w:hanging="360"/>
      </w:pPr>
      <w:rPr>
        <w:rFonts w:ascii="方正小标宋简体" w:eastAsia="方正小标宋简体" w:hAnsiTheme="minorEastAsia" w:cs="宋体" w:hint="eastAsia"/>
        <w:sz w:val="36"/>
        <w:u w:val="singl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E7762F3"/>
    <w:multiLevelType w:val="hybridMultilevel"/>
    <w:tmpl w:val="F46A3B04"/>
    <w:lvl w:ilvl="0" w:tplc="B5A40D0C">
      <w:start w:val="5"/>
      <w:numFmt w:val="bullet"/>
      <w:lvlText w:val="—"/>
      <w:lvlJc w:val="left"/>
      <w:pPr>
        <w:ind w:left="3585" w:hanging="360"/>
      </w:pPr>
      <w:rPr>
        <w:rFonts w:ascii="宋体" w:eastAsia="宋体" w:hAnsi="宋体" w:cs="宋体" w:hint="eastAsia"/>
        <w:u w:val="single"/>
      </w:rPr>
    </w:lvl>
    <w:lvl w:ilvl="1" w:tplc="04090003" w:tentative="1">
      <w:start w:val="1"/>
      <w:numFmt w:val="bullet"/>
      <w:lvlText w:val=""/>
      <w:lvlJc w:val="left"/>
      <w:pPr>
        <w:ind w:left="4065" w:hanging="420"/>
      </w:pPr>
      <w:rPr>
        <w:rFonts w:ascii="Wingdings" w:hAnsi="Wingdings" w:hint="default"/>
      </w:rPr>
    </w:lvl>
    <w:lvl w:ilvl="2" w:tplc="04090005" w:tentative="1">
      <w:start w:val="1"/>
      <w:numFmt w:val="bullet"/>
      <w:lvlText w:val=""/>
      <w:lvlJc w:val="left"/>
      <w:pPr>
        <w:ind w:left="4485" w:hanging="420"/>
      </w:pPr>
      <w:rPr>
        <w:rFonts w:ascii="Wingdings" w:hAnsi="Wingdings" w:hint="default"/>
      </w:rPr>
    </w:lvl>
    <w:lvl w:ilvl="3" w:tplc="04090001" w:tentative="1">
      <w:start w:val="1"/>
      <w:numFmt w:val="bullet"/>
      <w:lvlText w:val=""/>
      <w:lvlJc w:val="left"/>
      <w:pPr>
        <w:ind w:left="4905" w:hanging="420"/>
      </w:pPr>
      <w:rPr>
        <w:rFonts w:ascii="Wingdings" w:hAnsi="Wingdings" w:hint="default"/>
      </w:rPr>
    </w:lvl>
    <w:lvl w:ilvl="4" w:tplc="04090003" w:tentative="1">
      <w:start w:val="1"/>
      <w:numFmt w:val="bullet"/>
      <w:lvlText w:val=""/>
      <w:lvlJc w:val="left"/>
      <w:pPr>
        <w:ind w:left="5325" w:hanging="420"/>
      </w:pPr>
      <w:rPr>
        <w:rFonts w:ascii="Wingdings" w:hAnsi="Wingdings" w:hint="default"/>
      </w:rPr>
    </w:lvl>
    <w:lvl w:ilvl="5" w:tplc="04090005" w:tentative="1">
      <w:start w:val="1"/>
      <w:numFmt w:val="bullet"/>
      <w:lvlText w:val=""/>
      <w:lvlJc w:val="left"/>
      <w:pPr>
        <w:ind w:left="5745" w:hanging="420"/>
      </w:pPr>
      <w:rPr>
        <w:rFonts w:ascii="Wingdings" w:hAnsi="Wingdings" w:hint="default"/>
      </w:rPr>
    </w:lvl>
    <w:lvl w:ilvl="6" w:tplc="04090001" w:tentative="1">
      <w:start w:val="1"/>
      <w:numFmt w:val="bullet"/>
      <w:lvlText w:val=""/>
      <w:lvlJc w:val="left"/>
      <w:pPr>
        <w:ind w:left="6165" w:hanging="420"/>
      </w:pPr>
      <w:rPr>
        <w:rFonts w:ascii="Wingdings" w:hAnsi="Wingdings" w:hint="default"/>
      </w:rPr>
    </w:lvl>
    <w:lvl w:ilvl="7" w:tplc="04090003" w:tentative="1">
      <w:start w:val="1"/>
      <w:numFmt w:val="bullet"/>
      <w:lvlText w:val=""/>
      <w:lvlJc w:val="left"/>
      <w:pPr>
        <w:ind w:left="6585" w:hanging="420"/>
      </w:pPr>
      <w:rPr>
        <w:rFonts w:ascii="Wingdings" w:hAnsi="Wingdings" w:hint="default"/>
      </w:rPr>
    </w:lvl>
    <w:lvl w:ilvl="8" w:tplc="04090005" w:tentative="1">
      <w:start w:val="1"/>
      <w:numFmt w:val="bullet"/>
      <w:lvlText w:val=""/>
      <w:lvlJc w:val="left"/>
      <w:pPr>
        <w:ind w:left="70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6CCC"/>
    <w:rsid w:val="0000287A"/>
    <w:rsid w:val="00004278"/>
    <w:rsid w:val="00012E57"/>
    <w:rsid w:val="00023269"/>
    <w:rsid w:val="0003375B"/>
    <w:rsid w:val="00035027"/>
    <w:rsid w:val="00046E2F"/>
    <w:rsid w:val="000513DB"/>
    <w:rsid w:val="00060AA2"/>
    <w:rsid w:val="000663AF"/>
    <w:rsid w:val="00077B16"/>
    <w:rsid w:val="00080EE2"/>
    <w:rsid w:val="00081787"/>
    <w:rsid w:val="00084A27"/>
    <w:rsid w:val="00097345"/>
    <w:rsid w:val="000B14C9"/>
    <w:rsid w:val="000B3A91"/>
    <w:rsid w:val="000B5593"/>
    <w:rsid w:val="000D3193"/>
    <w:rsid w:val="000D6D09"/>
    <w:rsid w:val="000E02E6"/>
    <w:rsid w:val="000E1260"/>
    <w:rsid w:val="000E6843"/>
    <w:rsid w:val="000E6E47"/>
    <w:rsid w:val="000F30C0"/>
    <w:rsid w:val="000F4E58"/>
    <w:rsid w:val="001045C0"/>
    <w:rsid w:val="0011005B"/>
    <w:rsid w:val="00114497"/>
    <w:rsid w:val="00115C04"/>
    <w:rsid w:val="00125706"/>
    <w:rsid w:val="001363C8"/>
    <w:rsid w:val="00141DB6"/>
    <w:rsid w:val="0014262F"/>
    <w:rsid w:val="001428DF"/>
    <w:rsid w:val="00147327"/>
    <w:rsid w:val="00167874"/>
    <w:rsid w:val="00177B7A"/>
    <w:rsid w:val="00181FD5"/>
    <w:rsid w:val="001D62C8"/>
    <w:rsid w:val="001E7AEB"/>
    <w:rsid w:val="001F06EC"/>
    <w:rsid w:val="001F5013"/>
    <w:rsid w:val="001F6B5A"/>
    <w:rsid w:val="00214C5F"/>
    <w:rsid w:val="00216E17"/>
    <w:rsid w:val="00221F18"/>
    <w:rsid w:val="00223031"/>
    <w:rsid w:val="00230F3F"/>
    <w:rsid w:val="00230FD1"/>
    <w:rsid w:val="0023746D"/>
    <w:rsid w:val="00237F4F"/>
    <w:rsid w:val="002520B6"/>
    <w:rsid w:val="002615E7"/>
    <w:rsid w:val="00276A95"/>
    <w:rsid w:val="002B09D0"/>
    <w:rsid w:val="002B2C07"/>
    <w:rsid w:val="002B592D"/>
    <w:rsid w:val="002C0579"/>
    <w:rsid w:val="002C1B6E"/>
    <w:rsid w:val="002C3233"/>
    <w:rsid w:val="002E1BD4"/>
    <w:rsid w:val="0030138B"/>
    <w:rsid w:val="00305DF5"/>
    <w:rsid w:val="00315AEA"/>
    <w:rsid w:val="00330F5C"/>
    <w:rsid w:val="00353069"/>
    <w:rsid w:val="00386533"/>
    <w:rsid w:val="00391516"/>
    <w:rsid w:val="003A28C6"/>
    <w:rsid w:val="003B72E9"/>
    <w:rsid w:val="003C5C0F"/>
    <w:rsid w:val="003E4228"/>
    <w:rsid w:val="003E7E2A"/>
    <w:rsid w:val="003F3620"/>
    <w:rsid w:val="003F62A7"/>
    <w:rsid w:val="00444FB9"/>
    <w:rsid w:val="004553C3"/>
    <w:rsid w:val="004741BD"/>
    <w:rsid w:val="00482EA0"/>
    <w:rsid w:val="004932AF"/>
    <w:rsid w:val="004A2449"/>
    <w:rsid w:val="004A459E"/>
    <w:rsid w:val="004B6EB8"/>
    <w:rsid w:val="004E3F0F"/>
    <w:rsid w:val="004E63E2"/>
    <w:rsid w:val="00525A2A"/>
    <w:rsid w:val="00534626"/>
    <w:rsid w:val="0053586A"/>
    <w:rsid w:val="00540B80"/>
    <w:rsid w:val="00542767"/>
    <w:rsid w:val="005433BB"/>
    <w:rsid w:val="00544F72"/>
    <w:rsid w:val="00545760"/>
    <w:rsid w:val="005469E1"/>
    <w:rsid w:val="00562874"/>
    <w:rsid w:val="00563C26"/>
    <w:rsid w:val="00563F09"/>
    <w:rsid w:val="0056528C"/>
    <w:rsid w:val="0056568E"/>
    <w:rsid w:val="00584E6D"/>
    <w:rsid w:val="00585836"/>
    <w:rsid w:val="005878F4"/>
    <w:rsid w:val="00595432"/>
    <w:rsid w:val="005A3D60"/>
    <w:rsid w:val="005A5031"/>
    <w:rsid w:val="005A7AFE"/>
    <w:rsid w:val="005C2F98"/>
    <w:rsid w:val="0060706D"/>
    <w:rsid w:val="006237BE"/>
    <w:rsid w:val="006466BF"/>
    <w:rsid w:val="00653E7D"/>
    <w:rsid w:val="00666871"/>
    <w:rsid w:val="00667FB7"/>
    <w:rsid w:val="006A27E9"/>
    <w:rsid w:val="006B22AC"/>
    <w:rsid w:val="006D536E"/>
    <w:rsid w:val="006E58B9"/>
    <w:rsid w:val="006E5C8C"/>
    <w:rsid w:val="006E5E87"/>
    <w:rsid w:val="007064BB"/>
    <w:rsid w:val="00711CF6"/>
    <w:rsid w:val="007160F3"/>
    <w:rsid w:val="007322FE"/>
    <w:rsid w:val="00733C7F"/>
    <w:rsid w:val="00734BB7"/>
    <w:rsid w:val="00753E67"/>
    <w:rsid w:val="0077486E"/>
    <w:rsid w:val="00781A3A"/>
    <w:rsid w:val="00792687"/>
    <w:rsid w:val="007A1232"/>
    <w:rsid w:val="007C0116"/>
    <w:rsid w:val="007D1E29"/>
    <w:rsid w:val="007D56C5"/>
    <w:rsid w:val="007F4919"/>
    <w:rsid w:val="00803299"/>
    <w:rsid w:val="008135DC"/>
    <w:rsid w:val="0083031D"/>
    <w:rsid w:val="0084018C"/>
    <w:rsid w:val="0084077E"/>
    <w:rsid w:val="0086130D"/>
    <w:rsid w:val="00866B3B"/>
    <w:rsid w:val="00893C01"/>
    <w:rsid w:val="008A405C"/>
    <w:rsid w:val="008A7892"/>
    <w:rsid w:val="008B0F5E"/>
    <w:rsid w:val="008B10C1"/>
    <w:rsid w:val="008B71AF"/>
    <w:rsid w:val="008E121B"/>
    <w:rsid w:val="008F4D34"/>
    <w:rsid w:val="00925787"/>
    <w:rsid w:val="00941674"/>
    <w:rsid w:val="00941A30"/>
    <w:rsid w:val="00943075"/>
    <w:rsid w:val="00951675"/>
    <w:rsid w:val="0095273B"/>
    <w:rsid w:val="00953BB3"/>
    <w:rsid w:val="00953FA9"/>
    <w:rsid w:val="00954D4B"/>
    <w:rsid w:val="00956063"/>
    <w:rsid w:val="00957A56"/>
    <w:rsid w:val="00962147"/>
    <w:rsid w:val="009706F1"/>
    <w:rsid w:val="00973594"/>
    <w:rsid w:val="009762EA"/>
    <w:rsid w:val="00977D24"/>
    <w:rsid w:val="00982AC1"/>
    <w:rsid w:val="009871F2"/>
    <w:rsid w:val="00990163"/>
    <w:rsid w:val="009A4A54"/>
    <w:rsid w:val="009A57D1"/>
    <w:rsid w:val="009C3D68"/>
    <w:rsid w:val="009C5EFF"/>
    <w:rsid w:val="009D308A"/>
    <w:rsid w:val="009D58B0"/>
    <w:rsid w:val="009E0167"/>
    <w:rsid w:val="009E6B86"/>
    <w:rsid w:val="009F71F9"/>
    <w:rsid w:val="00A079EC"/>
    <w:rsid w:val="00A14178"/>
    <w:rsid w:val="00A1548A"/>
    <w:rsid w:val="00A257E2"/>
    <w:rsid w:val="00A4350A"/>
    <w:rsid w:val="00A52A0E"/>
    <w:rsid w:val="00A55343"/>
    <w:rsid w:val="00A739BE"/>
    <w:rsid w:val="00A74BCD"/>
    <w:rsid w:val="00A94C48"/>
    <w:rsid w:val="00A94C8F"/>
    <w:rsid w:val="00AD482F"/>
    <w:rsid w:val="00AD491C"/>
    <w:rsid w:val="00AE05E2"/>
    <w:rsid w:val="00AF7A1A"/>
    <w:rsid w:val="00B009D5"/>
    <w:rsid w:val="00B102EE"/>
    <w:rsid w:val="00B103C6"/>
    <w:rsid w:val="00B259A9"/>
    <w:rsid w:val="00B60861"/>
    <w:rsid w:val="00B63CF4"/>
    <w:rsid w:val="00B71462"/>
    <w:rsid w:val="00B87717"/>
    <w:rsid w:val="00BA7615"/>
    <w:rsid w:val="00BD7E7F"/>
    <w:rsid w:val="00C07730"/>
    <w:rsid w:val="00C2109C"/>
    <w:rsid w:val="00C26037"/>
    <w:rsid w:val="00C33C01"/>
    <w:rsid w:val="00C34235"/>
    <w:rsid w:val="00C40596"/>
    <w:rsid w:val="00C63372"/>
    <w:rsid w:val="00C743B8"/>
    <w:rsid w:val="00C7667B"/>
    <w:rsid w:val="00C76E3A"/>
    <w:rsid w:val="00C87CDF"/>
    <w:rsid w:val="00CA7BA2"/>
    <w:rsid w:val="00CB60FD"/>
    <w:rsid w:val="00CC07F4"/>
    <w:rsid w:val="00CC7E17"/>
    <w:rsid w:val="00CD0259"/>
    <w:rsid w:val="00CE48D0"/>
    <w:rsid w:val="00CE7181"/>
    <w:rsid w:val="00CF6284"/>
    <w:rsid w:val="00D010B0"/>
    <w:rsid w:val="00D07B2D"/>
    <w:rsid w:val="00D11D7A"/>
    <w:rsid w:val="00D6413B"/>
    <w:rsid w:val="00D643A6"/>
    <w:rsid w:val="00D7632C"/>
    <w:rsid w:val="00D80DDA"/>
    <w:rsid w:val="00D81055"/>
    <w:rsid w:val="00D8705E"/>
    <w:rsid w:val="00DA380E"/>
    <w:rsid w:val="00DB507F"/>
    <w:rsid w:val="00DC71A9"/>
    <w:rsid w:val="00DF14CD"/>
    <w:rsid w:val="00E11E7C"/>
    <w:rsid w:val="00E27873"/>
    <w:rsid w:val="00E40331"/>
    <w:rsid w:val="00E43A39"/>
    <w:rsid w:val="00E52050"/>
    <w:rsid w:val="00E54891"/>
    <w:rsid w:val="00E55DE8"/>
    <w:rsid w:val="00E61F68"/>
    <w:rsid w:val="00E950C4"/>
    <w:rsid w:val="00EA2BC0"/>
    <w:rsid w:val="00EA30A8"/>
    <w:rsid w:val="00EC56DB"/>
    <w:rsid w:val="00EC5F21"/>
    <w:rsid w:val="00EE6CCC"/>
    <w:rsid w:val="00EE780A"/>
    <w:rsid w:val="00EF0E32"/>
    <w:rsid w:val="00EF18B1"/>
    <w:rsid w:val="00EF59D7"/>
    <w:rsid w:val="00EF7344"/>
    <w:rsid w:val="00F010BB"/>
    <w:rsid w:val="00F03C9A"/>
    <w:rsid w:val="00F2436A"/>
    <w:rsid w:val="00F258EC"/>
    <w:rsid w:val="00F40C1B"/>
    <w:rsid w:val="00F42D06"/>
    <w:rsid w:val="00F43812"/>
    <w:rsid w:val="00F46C31"/>
    <w:rsid w:val="00F47670"/>
    <w:rsid w:val="00F5504D"/>
    <w:rsid w:val="00F63287"/>
    <w:rsid w:val="00F72E29"/>
    <w:rsid w:val="00F737CF"/>
    <w:rsid w:val="00F97A6F"/>
    <w:rsid w:val="00FB1B3D"/>
    <w:rsid w:val="00FD14DD"/>
    <w:rsid w:val="00FF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C16B"/>
  <w15:docId w15:val="{135F1CCD-18AE-43B5-B126-B77F3F15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E6C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E6CCC"/>
    <w:rPr>
      <w:sz w:val="18"/>
      <w:szCs w:val="18"/>
    </w:rPr>
  </w:style>
  <w:style w:type="paragraph" w:styleId="a5">
    <w:name w:val="footer"/>
    <w:basedOn w:val="a"/>
    <w:link w:val="a6"/>
    <w:uiPriority w:val="99"/>
    <w:unhideWhenUsed/>
    <w:rsid w:val="00EE6CCC"/>
    <w:pPr>
      <w:tabs>
        <w:tab w:val="center" w:pos="4153"/>
        <w:tab w:val="right" w:pos="8306"/>
      </w:tabs>
      <w:snapToGrid w:val="0"/>
      <w:jc w:val="left"/>
    </w:pPr>
    <w:rPr>
      <w:sz w:val="18"/>
      <w:szCs w:val="18"/>
    </w:rPr>
  </w:style>
  <w:style w:type="character" w:customStyle="1" w:styleId="a6">
    <w:name w:val="页脚 字符"/>
    <w:basedOn w:val="a0"/>
    <w:link w:val="a5"/>
    <w:uiPriority w:val="99"/>
    <w:rsid w:val="00EE6CCC"/>
    <w:rPr>
      <w:sz w:val="18"/>
      <w:szCs w:val="18"/>
    </w:rPr>
  </w:style>
  <w:style w:type="character" w:styleId="a7">
    <w:name w:val="Hyperlink"/>
    <w:basedOn w:val="a0"/>
    <w:rsid w:val="00EE6CCC"/>
    <w:rPr>
      <w:rFonts w:cs="Times New Roman"/>
      <w:color w:val="000000"/>
      <w:u w:val="none"/>
    </w:rPr>
  </w:style>
  <w:style w:type="character" w:styleId="a8">
    <w:name w:val="Strong"/>
    <w:basedOn w:val="a0"/>
    <w:qFormat/>
    <w:rsid w:val="00EE6CCC"/>
    <w:rPr>
      <w:rFonts w:cs="Times New Roman"/>
      <w:b/>
      <w:bCs/>
    </w:rPr>
  </w:style>
  <w:style w:type="paragraph" w:styleId="a9">
    <w:name w:val="List Paragraph"/>
    <w:basedOn w:val="a"/>
    <w:uiPriority w:val="34"/>
    <w:qFormat/>
    <w:rsid w:val="00EE6CCC"/>
    <w:pPr>
      <w:ind w:firstLineChars="200" w:firstLine="420"/>
    </w:pPr>
  </w:style>
  <w:style w:type="paragraph" w:styleId="aa">
    <w:name w:val="Balloon Text"/>
    <w:basedOn w:val="a"/>
    <w:link w:val="ab"/>
    <w:uiPriority w:val="99"/>
    <w:semiHidden/>
    <w:unhideWhenUsed/>
    <w:rsid w:val="00866B3B"/>
    <w:rPr>
      <w:sz w:val="18"/>
      <w:szCs w:val="18"/>
    </w:rPr>
  </w:style>
  <w:style w:type="character" w:customStyle="1" w:styleId="ab">
    <w:name w:val="批注框文本 字符"/>
    <w:basedOn w:val="a0"/>
    <w:link w:val="aa"/>
    <w:uiPriority w:val="99"/>
    <w:semiHidden/>
    <w:rsid w:val="00866B3B"/>
    <w:rPr>
      <w:sz w:val="18"/>
      <w:szCs w:val="18"/>
    </w:rPr>
  </w:style>
  <w:style w:type="paragraph" w:customStyle="1" w:styleId="p0">
    <w:name w:val="p0"/>
    <w:basedOn w:val="a"/>
    <w:rsid w:val="00BD7E7F"/>
    <w:pPr>
      <w:widowControl/>
      <w:spacing w:before="100" w:beforeAutospacing="1" w:after="100" w:afterAutospacing="1"/>
      <w:jc w:val="left"/>
    </w:pPr>
    <w:rPr>
      <w:rFonts w:ascii="宋体" w:eastAsia="宋体" w:hAnsi="宋体" w:cs="宋体"/>
      <w:kern w:val="0"/>
      <w:sz w:val="24"/>
      <w:szCs w:val="24"/>
    </w:rPr>
  </w:style>
  <w:style w:type="paragraph" w:styleId="ac">
    <w:name w:val="Normal (Web)"/>
    <w:basedOn w:val="a"/>
    <w:uiPriority w:val="99"/>
    <w:semiHidden/>
    <w:unhideWhenUsed/>
    <w:rsid w:val="00CE48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411484">
      <w:bodyDiv w:val="1"/>
      <w:marLeft w:val="0"/>
      <w:marRight w:val="0"/>
      <w:marTop w:val="0"/>
      <w:marBottom w:val="0"/>
      <w:divBdr>
        <w:top w:val="none" w:sz="0" w:space="0" w:color="auto"/>
        <w:left w:val="none" w:sz="0" w:space="0" w:color="auto"/>
        <w:bottom w:val="none" w:sz="0" w:space="0" w:color="auto"/>
        <w:right w:val="none" w:sz="0" w:space="0" w:color="auto"/>
      </w:divBdr>
    </w:div>
    <w:div w:id="14408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eabgs@126.com&#2511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B47BB-D174-4BAD-87E9-AB9B84E6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17</Pages>
  <Words>819</Words>
  <Characters>4674</Characters>
  <Application>Microsoft Office Word</Application>
  <DocSecurity>0</DocSecurity>
  <Lines>38</Lines>
  <Paragraphs>10</Paragraphs>
  <ScaleCrop>false</ScaleCrop>
  <Company>微软中国</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Zzw697880</dc:creator>
  <cp:lastModifiedBy>陈 云</cp:lastModifiedBy>
  <cp:revision>78</cp:revision>
  <cp:lastPrinted>2018-08-17T02:22:00Z</cp:lastPrinted>
  <dcterms:created xsi:type="dcterms:W3CDTF">2017-08-18T03:40:00Z</dcterms:created>
  <dcterms:modified xsi:type="dcterms:W3CDTF">2019-08-28T08:19:00Z</dcterms:modified>
</cp:coreProperties>
</file>