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58" w:rsidRPr="008E2DB0" w:rsidRDefault="006C2A58" w:rsidP="006C2A58">
      <w:pPr>
        <w:spacing w:line="360" w:lineRule="auto"/>
        <w:rPr>
          <w:rFonts w:ascii="Times New Roman" w:eastAsia="黑体" w:hAnsi="Times New Roman" w:cs="仿宋_GB2312"/>
          <w:sz w:val="32"/>
          <w:szCs w:val="32"/>
        </w:rPr>
      </w:pPr>
      <w:r w:rsidRPr="008E2DB0">
        <w:rPr>
          <w:rFonts w:ascii="Times New Roman" w:eastAsia="黑体" w:hAnsi="黑体" w:cs="仿宋_GB2312" w:hint="eastAsia"/>
          <w:sz w:val="32"/>
          <w:szCs w:val="32"/>
        </w:rPr>
        <w:t>附件</w:t>
      </w:r>
      <w:r>
        <w:rPr>
          <w:rFonts w:ascii="Times New Roman" w:eastAsia="黑体" w:hAnsi="Times New Roman" w:cs="仿宋_GB2312" w:hint="eastAsia"/>
          <w:sz w:val="32"/>
          <w:szCs w:val="32"/>
        </w:rPr>
        <w:t>8</w:t>
      </w:r>
    </w:p>
    <w:p w:rsidR="004E7070" w:rsidRPr="00A159D0" w:rsidRDefault="004E7070" w:rsidP="005F7EFE">
      <w:pPr>
        <w:pStyle w:val="a0"/>
        <w:spacing w:line="560" w:lineRule="exact"/>
        <w:jc w:val="center"/>
      </w:pPr>
    </w:p>
    <w:p w:rsidR="004E7070" w:rsidRPr="00817926" w:rsidRDefault="005C1039" w:rsidP="00817926">
      <w:pPr>
        <w:pStyle w:val="a0"/>
        <w:spacing w:line="560" w:lineRule="exact"/>
        <w:ind w:firstLineChars="0" w:firstLine="0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 xml:space="preserve">明确村级组织承担事项 </w:t>
      </w:r>
      <w:r w:rsidR="001C46D9" w:rsidRPr="00817926">
        <w:rPr>
          <w:rFonts w:ascii="华文中宋" w:eastAsia="华文中宋" w:hAnsi="华文中宋" w:cs="华文中宋" w:hint="eastAsia"/>
          <w:b/>
          <w:sz w:val="36"/>
          <w:szCs w:val="36"/>
        </w:rPr>
        <w:t>助推基层减负增效</w:t>
      </w:r>
    </w:p>
    <w:p w:rsidR="004E7070" w:rsidRPr="006C2A58" w:rsidRDefault="001C46D9" w:rsidP="005F7EFE">
      <w:pPr>
        <w:spacing w:line="560" w:lineRule="exact"/>
        <w:jc w:val="center"/>
        <w:rPr>
          <w:rFonts w:ascii="楷体_GB2312" w:eastAsia="楷体_GB2312" w:hAnsi="楷体_GB2312" w:cs="楷体_GB2312"/>
          <w:b/>
          <w:bCs/>
          <w:sz w:val="32"/>
          <w:szCs w:val="32"/>
        </w:rPr>
      </w:pPr>
      <w:r w:rsidRPr="006C2A58"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重庆市渝北区</w:t>
      </w:r>
    </w:p>
    <w:p w:rsidR="004E7070" w:rsidRDefault="004E7070" w:rsidP="005F7EFE">
      <w:pPr>
        <w:spacing w:line="56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  <w:highlight w:val="yellow"/>
        </w:rPr>
      </w:pPr>
    </w:p>
    <w:p w:rsidR="00817926" w:rsidRPr="00EC6BEA" w:rsidRDefault="001C46D9" w:rsidP="00E52E0D">
      <w:pPr>
        <w:spacing w:line="58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渝北区以推动基层治理减负增效为目标，出台《渝北区村级组织工作事项准入制度实施办法》，建立村级组织依法自治事项清单、依法协助政府工作事项清单、负面事项清单、依法出具证明事项清单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四张清单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制度，累计减少部门和镇街延伸事项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340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项，为村级组织总体减负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50%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以上，切实做到</w:t>
      </w:r>
      <w:r w:rsidR="00AE4C1B">
        <w:rPr>
          <w:rFonts w:ascii="Times New Roman" w:eastAsia="仿宋_GB2312" w:hAnsi="仿宋_GB2312" w:cs="仿宋_GB2312" w:hint="eastAsia"/>
          <w:sz w:val="32"/>
          <w:szCs w:val="32"/>
        </w:rPr>
        <w:t>为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基层组织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松绑减压</w:t>
      </w:r>
      <w:r w:rsidRPr="00EC6BEA">
        <w:rPr>
          <w:rFonts w:ascii="Times New Roman" w:eastAsia="仿宋_GB2312" w:hAnsi="Times New Roman" w:cs="仿宋_GB2312" w:hint="eastAsia"/>
          <w:sz w:val="32"/>
          <w:szCs w:val="32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</w:rPr>
        <w:t>、赋能增效，着力提升乡村治理和为民服务水平，加快构建政府治理、社会协同和村民自治良性互动的工作格局。</w:t>
      </w:r>
    </w:p>
    <w:p w:rsidR="004E7070" w:rsidRPr="00EC6BEA" w:rsidRDefault="001C46D9" w:rsidP="00E52E0D">
      <w:pPr>
        <w:spacing w:line="580" w:lineRule="exact"/>
        <w:ind w:firstLineChars="200" w:firstLine="640"/>
        <w:rPr>
          <w:rFonts w:ascii="Times New Roman" w:eastAsia="黑体" w:hAnsi="Times New Roman" w:cs="仿宋_GB2312"/>
          <w:sz w:val="32"/>
          <w:szCs w:val="32"/>
        </w:rPr>
      </w:pPr>
      <w:r w:rsidRPr="00EC6BEA">
        <w:rPr>
          <w:rFonts w:ascii="Times New Roman" w:eastAsia="黑体" w:hAnsi="黑体" w:cs="黑体" w:hint="eastAsia"/>
          <w:sz w:val="32"/>
          <w:szCs w:val="32"/>
        </w:rPr>
        <w:t>一、定好自治清单，提升治理能力</w:t>
      </w:r>
    </w:p>
    <w:p w:rsidR="00817926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3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一是明确自治事项。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根据国家有关法律法规、地方性法规，以及</w:t>
      </w:r>
      <w:r w:rsidR="00AE4C1B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重庆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市委、市政府有关规定，梳理确定村级组织调解民间纠纷、办理公益事业等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23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项依法自治事项清单，明确村级组织依法履职工作内容，</w:t>
      </w:r>
      <w:r w:rsidR="00C8382C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厘清工作责任边界，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进一步发挥好村级组织在基层治理中的基础性作用。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二是加强民主协商。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坚持农民主体地位，注重加强民主协商，村级组织在带领广大农民群众搞生产、谋发展过程中，凝聚力、组织力、战斗力不断增强，干部群众干事创业激情充分激发。比如，为解决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双十万工程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="005558BC" w:rsidRPr="005558BC">
        <w:rPr>
          <w:rFonts w:ascii="仿宋_GB2312" w:eastAsia="仿宋_GB2312" w:hAnsi="Times New Roman" w:cs="仿宋_GB2312" w:hint="eastAsia"/>
          <w:sz w:val="32"/>
          <w:szCs w:val="32"/>
          <w:shd w:val="clear" w:color="auto" w:fill="FFFFFF"/>
        </w:rPr>
        <w:t>(</w:t>
      </w:r>
      <w:r w:rsidR="005558BC"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10</w:t>
      </w:r>
      <w:r w:rsidR="005558BC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万亩经果林和</w:t>
      </w:r>
      <w:r w:rsidR="005558BC"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10</w:t>
      </w:r>
      <w:r w:rsidR="005558BC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万亩生态林</w:t>
      </w:r>
      <w:r w:rsidR="005558BC" w:rsidRPr="005558BC">
        <w:rPr>
          <w:rFonts w:ascii="仿宋_GB2312" w:eastAsia="仿宋_GB2312" w:hAnsi="Times New Roman" w:cs="仿宋_GB2312" w:hint="eastAsia"/>
          <w:sz w:val="32"/>
          <w:szCs w:val="32"/>
          <w:shd w:val="clear" w:color="auto" w:fill="FFFFFF"/>
        </w:rPr>
        <w:t>)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推进中群众不理解、不支持等问题，统景镇江口村探索总结出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lastRenderedPageBreak/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民情茶室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自治模式，在老百姓集中居住地设置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一室一桌一茶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，听民情、解民忧、聚民心，营造起</w:t>
      </w:r>
      <w:r w:rsidR="00995913"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="00995913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村级事务大家互商共办、发展成果人人共享</w:t>
      </w:r>
      <w:r w:rsidR="00995913"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的良好氛围，极大促进了村级集体经济发展，目前该村已栽植优质特色柑橘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5500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亩，丰产期后预计</w:t>
      </w:r>
      <w:r w:rsidR="00AE4C1B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全村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年纯收入</w:t>
      </w:r>
      <w:r w:rsidR="00D2438D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达到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5000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万元</w:t>
      </w:r>
      <w:r w:rsidR="00C8382C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农民户均分红可达</w:t>
      </w:r>
      <w:r w:rsidR="0030478E"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6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000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元</w:t>
      </w:r>
      <w:r w:rsidR="00995913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以上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三是推进</w:t>
      </w:r>
      <w:r w:rsidRPr="00EC6BEA">
        <w:rPr>
          <w:rFonts w:ascii="Times New Roman" w:eastAsia="仿宋_GB2312" w:hAnsi="Times New Roman" w:cs="仿宋_GB2312" w:hint="eastAsia"/>
          <w:b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三治</w:t>
      </w:r>
      <w:r w:rsidRPr="00EC6BEA">
        <w:rPr>
          <w:rFonts w:ascii="Times New Roman" w:eastAsia="仿宋_GB2312" w:hAnsi="Times New Roman" w:cs="仿宋_GB2312" w:hint="eastAsia"/>
          <w:b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融合。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建立村规民约、村民议事会、红白理事会和道德评议会，大力推行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三事分流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工作法，实施村级事务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阳光工程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，全面实行村级重大事项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四议两公开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，纵深推进村民自治领域扫黑除恶各项工作，不断健全监督机制，将实施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双十万工程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、农村人居环境整治、发展壮大村级集体经济等，纳入村级协商内容，充分调动</w:t>
      </w:r>
      <w:r w:rsidR="00995913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农民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参与乡村治理的积极性，实现基层治理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三治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融合。</w:t>
      </w:r>
    </w:p>
    <w:p w:rsidR="004E7070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0"/>
        <w:rPr>
          <w:rFonts w:ascii="Times New Roman" w:eastAsia="黑体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黑体" w:hAnsi="黑体" w:cs="黑体" w:hint="eastAsia"/>
          <w:sz w:val="32"/>
          <w:szCs w:val="32"/>
        </w:rPr>
        <w:t>二、定好协助清单，推进多元共治</w:t>
      </w:r>
    </w:p>
    <w:p w:rsidR="004E7070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3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一是规范协助事项。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明确村级组织应当依法协助政府做好社会救助、维护辖区社会治安等工作清单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27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项，督促区级部门按照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费随事转、权随责走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要求，从指导服务、人员配备、经费投入等方面，为村级组织依法协助政府工作事项给予支持和保障。除依法明确协助政府工作事项清单外，其他需要基层组织协助事项，一律严格把关、限制准入，为部门随意委托行为戴上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紧箍咒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二是</w:t>
      </w:r>
      <w:r w:rsidR="00002D6E"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推进</w:t>
      </w:r>
      <w:r w:rsidR="00002D6E" w:rsidRPr="00EC6BEA">
        <w:rPr>
          <w:rFonts w:ascii="Times New Roman" w:eastAsia="仿宋_GB2312" w:hAnsi="Times New Roman" w:cs="仿宋_GB2312" w:hint="eastAsia"/>
          <w:b/>
          <w:sz w:val="32"/>
          <w:szCs w:val="32"/>
          <w:shd w:val="clear" w:color="auto" w:fill="FFFFFF"/>
        </w:rPr>
        <w:t>“</w:t>
      </w:r>
      <w:r w:rsidR="00002D6E"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三社联动</w:t>
      </w:r>
      <w:r w:rsidR="00002D6E" w:rsidRPr="00EC6BEA">
        <w:rPr>
          <w:rFonts w:ascii="Times New Roman" w:eastAsia="仿宋_GB2312" w:hAnsi="Times New Roman" w:cs="仿宋_GB2312" w:hint="eastAsia"/>
          <w:b/>
          <w:sz w:val="32"/>
          <w:szCs w:val="32"/>
          <w:shd w:val="clear" w:color="auto" w:fill="FFFFFF"/>
        </w:rPr>
        <w:t>”</w:t>
      </w:r>
      <w:r w:rsidR="00A763D9"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以社区为平台、社会组织为载体、社会工作者为支撑，大力推进</w:t>
      </w:r>
      <w:r w:rsidR="00002D6E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社区、社会组织、社会工作者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三社联动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，开展心理疏导、资源链接、权益维护等社会工作，引导区级部门购买</w:t>
      </w:r>
      <w:r w:rsidR="00AE4C1B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lastRenderedPageBreak/>
        <w:t>社会组织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提供的服务，实现资源互通、多元共治，更好地为困难群众排忧解难。比如，区民政部门购买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红领巾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社工机构服务，为统景镇西新村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14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户贫困户提供志智双扶、致富能力提升等服务，坚定贫困户脱贫信心，提升脱贫致富技能，帮助建立西新村水果销售联盟，</w:t>
      </w:r>
      <w:r w:rsidR="00002D6E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帮助销售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贫困户农产品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4.5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万余元，培育起一支贫困家庭妇女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半边天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工作队，引导其开展人居环境整治、文明乡风培育、农村精神文化活动等志愿服务，助力脱贫攻坚和乡村振兴。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三是减轻考核负担。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对购买基层组织服务的事项，改变目标考核评价方式，以合同条款为依据开展满意度评定，切实减轻村级组织考核负担。</w:t>
      </w:r>
    </w:p>
    <w:p w:rsidR="004E7070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0"/>
        <w:rPr>
          <w:rFonts w:ascii="Times New Roman" w:eastAsia="黑体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黑体" w:hAnsi="黑体" w:cs="仿宋_GB2312" w:hint="eastAsia"/>
          <w:sz w:val="32"/>
          <w:szCs w:val="32"/>
          <w:shd w:val="clear" w:color="auto" w:fill="FFFFFF"/>
        </w:rPr>
        <w:t>三、定好负面清单，推动松绑减负</w:t>
      </w:r>
    </w:p>
    <w:p w:rsidR="004E7070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3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一是立定红线规矩。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明确规定不得将村级组织作为行政执法、拆迁拆违、环境整治、城市管理、招商引资、协税护税、生产安全管理等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7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项工作的责任主体，为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万能村委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松绑。开展规范挂牌和工作机构专项治理，整治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各自为战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，共核减部门、镇街在村级组织设立的工作机构及</w:t>
      </w:r>
      <w:r w:rsidR="00002D6E"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牌子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18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个，规范管理制度、活动制度、工作规范等上墙制度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25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二是推动回归本源。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通过定立准入规矩、严控准入源头，将专业性极强的工作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挡在门外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，让村级组织卸下包袱、轻装上阵，集中精力更好地开展村民自治、服务群众、推动发展。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三是实行动态管理。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结合发展实际，对因法律法规制定、修改、废止以及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放管服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改革不断深化等原因，确需新增或取消的负面事项，严格执行事前协商、评估审核、审定批准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lastRenderedPageBreak/>
        <w:t>程序后，动态纳入清单管理。</w:t>
      </w:r>
    </w:p>
    <w:p w:rsidR="004E7070" w:rsidRPr="00EC6BEA" w:rsidRDefault="001C46D9" w:rsidP="00E52E0D">
      <w:pPr>
        <w:numPr>
          <w:ilvl w:val="255"/>
          <w:numId w:val="0"/>
        </w:numPr>
        <w:spacing w:line="580" w:lineRule="exact"/>
        <w:ind w:firstLineChars="200" w:firstLine="640"/>
        <w:rPr>
          <w:rFonts w:ascii="Times New Roman" w:eastAsia="黑体" w:hAnsi="Times New Roman" w:cs="仿宋_GB2312"/>
          <w:sz w:val="32"/>
          <w:szCs w:val="32"/>
          <w:shd w:val="clear" w:color="auto" w:fill="FFFFFF"/>
        </w:rPr>
      </w:pPr>
      <w:r w:rsidRPr="00EC6BEA">
        <w:rPr>
          <w:rFonts w:ascii="Times New Roman" w:eastAsia="黑体" w:hAnsi="黑体" w:cs="仿宋_GB2312" w:hint="eastAsia"/>
          <w:sz w:val="32"/>
          <w:szCs w:val="32"/>
          <w:shd w:val="clear" w:color="auto" w:fill="FFFFFF"/>
        </w:rPr>
        <w:t>四、定好证明清单，提高服务质效</w:t>
      </w:r>
    </w:p>
    <w:p w:rsidR="00D417D4" w:rsidRPr="00EC6BEA" w:rsidRDefault="001C46D9" w:rsidP="00E52E0D">
      <w:pPr>
        <w:pStyle w:val="a0"/>
        <w:spacing w:line="580" w:lineRule="exact"/>
        <w:ind w:firstLine="643"/>
        <w:rPr>
          <w:rFonts w:ascii="Times New Roman" w:eastAsia="仿宋_GB2312" w:hAnsi="Times New Roman"/>
        </w:rPr>
      </w:pP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一是推行减证便民。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明确各部门、企事业单位、社会组织职责范围内的核实证明事项，不得要求村级组织出具证明。取消村级组织出具证明事项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35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项，梳理保留村级组织依法出具证明事项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7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项，并列明设定依据、统一办事指南、制定表单样本、简化办理程序、畅通办理渠道，为农民提供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一门式办理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一站式服务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，实现简单证明当场办结、复杂证明限时办结。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二是依法据实证明。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对国家部委、市外要求提供的证明事项、民商事主体或其他社会组织要求办事群众提供的证明事项，属于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自我管理、自我教育、自我服务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自治范畴的，由村级组织依法据实提供。对未纳入证明事项清单的，经评估核实，在预先防范法律风险的基础上，依法据实出具证明，最大程度为群众提供高效优质服务。</w:t>
      </w:r>
      <w:r w:rsidRPr="00EC6BEA">
        <w:rPr>
          <w:rFonts w:ascii="Times New Roman" w:eastAsia="仿宋_GB2312" w:hAnsi="仿宋_GB2312" w:cs="仿宋_GB2312" w:hint="eastAsia"/>
          <w:b/>
          <w:sz w:val="32"/>
          <w:szCs w:val="32"/>
          <w:shd w:val="clear" w:color="auto" w:fill="FFFFFF"/>
        </w:rPr>
        <w:t>三是强化部门协同。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建立部门间信息核查反馈机制，依托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渝快办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、政务云等数字服务平台，推动政务数据资源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聚通用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，畅通高频信息授权查询方式，实现数据互通、资源共享、联动联办，避免重复提交纸质证明，让群众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少跑腿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、数据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多跑路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，变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群众来回跑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为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部门协同办</w:t>
      </w:r>
      <w:r w:rsidRPr="00EC6BEA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”</w:t>
      </w:r>
      <w:r w:rsidRPr="00EC6BEA">
        <w:rPr>
          <w:rFonts w:ascii="Times New Roman" w:eastAsia="仿宋_GB2312" w:hAnsi="仿宋_GB2312" w:cs="仿宋_GB2312" w:hint="eastAsia"/>
          <w:sz w:val="32"/>
          <w:szCs w:val="32"/>
          <w:shd w:val="clear" w:color="auto" w:fill="FFFFFF"/>
        </w:rPr>
        <w:t>。</w:t>
      </w:r>
    </w:p>
    <w:p w:rsidR="00D417D4" w:rsidRDefault="00A20889" w:rsidP="00E52E0D">
      <w:pPr>
        <w:numPr>
          <w:ilvl w:val="255"/>
          <w:numId w:val="0"/>
        </w:numPr>
        <w:spacing w:line="580" w:lineRule="exact"/>
        <w:ind w:firstLineChars="200" w:firstLine="640"/>
        <w:rPr>
          <w:rFonts w:ascii="方正仿宋_GBK" w:eastAsia="方正仿宋_GBK" w:hAnsi="Arial" w:cs="宋体"/>
          <w:color w:val="191919"/>
          <w:sz w:val="32"/>
          <w:szCs w:val="32"/>
        </w:rPr>
      </w:pPr>
      <w:r w:rsidRPr="00EC6BEA">
        <w:rPr>
          <w:rFonts w:ascii="Times New Roman" w:eastAsia="仿宋_GB2312" w:hAnsi="Times New Roman" w:hint="eastAsia"/>
          <w:sz w:val="32"/>
          <w:szCs w:val="32"/>
          <w:shd w:val="clear" w:color="auto" w:fill="FFFFFF"/>
        </w:rPr>
        <w:t>“四张清单”管理制度是深化拓展基层减负增效工作的有益探索和具体实践。通过列明事项、清单管理，厘清了村级组织工作范畴，明确了基层工作权责，有效解决了村级行政事务多、检查评比多、机构挂牌多、不合理证明多等问题，</w:t>
      </w:r>
      <w:bookmarkStart w:id="0" w:name="_GoBack"/>
      <w:bookmarkEnd w:id="0"/>
      <w:r w:rsidRPr="00EC6BEA">
        <w:rPr>
          <w:rFonts w:ascii="Times New Roman" w:eastAsia="仿宋_GB2312" w:hAnsi="Times New Roman" w:hint="eastAsia"/>
          <w:sz w:val="32"/>
          <w:szCs w:val="32"/>
          <w:shd w:val="clear" w:color="auto" w:fill="FFFFFF"/>
        </w:rPr>
        <w:t>引导激励广大基层党员干部将宝贵的时间和精力聚焦于干</w:t>
      </w:r>
      <w:r w:rsidRPr="00EC6BEA">
        <w:rPr>
          <w:rFonts w:ascii="Times New Roman" w:eastAsia="仿宋_GB2312" w:hAnsi="Times New Roman" w:hint="eastAsia"/>
          <w:sz w:val="32"/>
          <w:szCs w:val="32"/>
          <w:shd w:val="clear" w:color="auto" w:fill="FFFFFF"/>
        </w:rPr>
        <w:lastRenderedPageBreak/>
        <w:t>事创业、为民服务、推动发展上，打造了管理有序、服务标准、文明和谐、便民高效的坚强基层堡垒，为加强和改进乡村治理、全面推进乡村振兴奠定了坚实基础。</w:t>
      </w:r>
    </w:p>
    <w:p w:rsidR="004E7070" w:rsidRPr="005F7EFE" w:rsidRDefault="004E7070">
      <w:pPr>
        <w:spacing w:line="560" w:lineRule="exact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</w:p>
    <w:p w:rsidR="00C676F0" w:rsidRPr="005F7EFE" w:rsidRDefault="00C676F0">
      <w:pPr>
        <w:pStyle w:val="a0"/>
        <w:spacing w:line="560" w:lineRule="exact"/>
        <w:ind w:firstLineChars="0" w:firstLine="0"/>
        <w:rPr>
          <w:rFonts w:ascii="方正仿宋_GBK" w:eastAsia="方正仿宋_GBK"/>
          <w:sz w:val="32"/>
          <w:szCs w:val="32"/>
        </w:rPr>
      </w:pPr>
    </w:p>
    <w:sectPr w:rsidR="00C676F0" w:rsidRPr="005F7EFE" w:rsidSect="00E52E0D">
      <w:footerReference w:type="default" r:id="rId8"/>
      <w:pgSz w:w="11906" w:h="16838"/>
      <w:pgMar w:top="1440" w:right="1800" w:bottom="1440" w:left="1800" w:header="851" w:footer="992" w:gutter="0"/>
      <w:pgNumType w:start="4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E18" w:rsidRDefault="009C7E18">
      <w:r>
        <w:separator/>
      </w:r>
    </w:p>
  </w:endnote>
  <w:endnote w:type="continuationSeparator" w:id="1">
    <w:p w:rsidR="009C7E18" w:rsidRDefault="009C7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EF3C37-00B6-42D6-8543-2C8A0676890D}"/>
    <w:embedBold r:id="rId2" w:fontKey="{530231C3-F475-498D-8545-3AD2CB79661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9ED7CB2-6929-41B9-BE81-EE1ADFB7F657}"/>
    <w:embedBold r:id="rId4" w:subsetted="1" w:fontKey="{0EA42D46-22AE-46DE-A94E-BAC503E648B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BEC0BBF-6C47-4052-BB65-E85EC4F89278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6" w:subsetted="1" w:fontKey="{37261C4B-444A-4296-9D2B-2A1AB228FD55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44FC484A-D13E-43FC-AF75-38092055C0B8}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09638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817926" w:rsidRDefault="00A63BC8">
        <w:pPr>
          <w:pStyle w:val="a6"/>
          <w:jc w:val="center"/>
        </w:pPr>
        <w:r w:rsidRPr="00E52E0D">
          <w:rPr>
            <w:rFonts w:ascii="Times New Roman" w:hAnsi="Times New Roman"/>
          </w:rPr>
          <w:fldChar w:fldCharType="begin"/>
        </w:r>
        <w:r w:rsidR="00530F08" w:rsidRPr="00E52E0D">
          <w:rPr>
            <w:rFonts w:ascii="Times New Roman" w:hAnsi="Times New Roman"/>
          </w:rPr>
          <w:instrText xml:space="preserve"> PAGE   \* MERGEFORMAT </w:instrText>
        </w:r>
        <w:r w:rsidRPr="00E52E0D">
          <w:rPr>
            <w:rFonts w:ascii="Times New Roman" w:hAnsi="Times New Roman"/>
          </w:rPr>
          <w:fldChar w:fldCharType="separate"/>
        </w:r>
        <w:r w:rsidR="005558BC" w:rsidRPr="005558BC">
          <w:rPr>
            <w:rFonts w:ascii="Times New Roman" w:hAnsi="Times New Roman"/>
            <w:noProof/>
            <w:lang w:val="zh-CN"/>
          </w:rPr>
          <w:t>44</w:t>
        </w:r>
        <w:r w:rsidRPr="00E52E0D">
          <w:rPr>
            <w:rFonts w:ascii="Times New Roman" w:hAnsi="Times New Roman"/>
          </w:rPr>
          <w:fldChar w:fldCharType="end"/>
        </w:r>
      </w:p>
    </w:sdtContent>
  </w:sdt>
  <w:p w:rsidR="00817926" w:rsidRDefault="0081792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E18" w:rsidRDefault="009C7E18">
      <w:r>
        <w:separator/>
      </w:r>
    </w:p>
  </w:footnote>
  <w:footnote w:type="continuationSeparator" w:id="1">
    <w:p w:rsidR="009C7E18" w:rsidRDefault="009C7E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79D4F3"/>
    <w:multiLevelType w:val="singleLevel"/>
    <w:tmpl w:val="E279D4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用户">
    <w15:presenceInfo w15:providerId="None" w15:userId="Microsoft Office 用户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71A78FF"/>
    <w:rsid w:val="00002D6E"/>
    <w:rsid w:val="000107D0"/>
    <w:rsid w:val="0001310B"/>
    <w:rsid w:val="000134AC"/>
    <w:rsid w:val="00015A90"/>
    <w:rsid w:val="00034AA0"/>
    <w:rsid w:val="000414D0"/>
    <w:rsid w:val="00062623"/>
    <w:rsid w:val="000757D3"/>
    <w:rsid w:val="00077274"/>
    <w:rsid w:val="0008212E"/>
    <w:rsid w:val="000A213A"/>
    <w:rsid w:val="000B18F2"/>
    <w:rsid w:val="000D2175"/>
    <w:rsid w:val="000D4DF3"/>
    <w:rsid w:val="000D663A"/>
    <w:rsid w:val="000E02A0"/>
    <w:rsid w:val="000E6872"/>
    <w:rsid w:val="000F1FF2"/>
    <w:rsid w:val="000F2290"/>
    <w:rsid w:val="000F5648"/>
    <w:rsid w:val="000F6E67"/>
    <w:rsid w:val="00103CDF"/>
    <w:rsid w:val="00104C9C"/>
    <w:rsid w:val="00106356"/>
    <w:rsid w:val="0011146C"/>
    <w:rsid w:val="001308D9"/>
    <w:rsid w:val="00132698"/>
    <w:rsid w:val="00133798"/>
    <w:rsid w:val="0013602E"/>
    <w:rsid w:val="0014158C"/>
    <w:rsid w:val="00143279"/>
    <w:rsid w:val="001739C0"/>
    <w:rsid w:val="00176552"/>
    <w:rsid w:val="001769E8"/>
    <w:rsid w:val="001871C8"/>
    <w:rsid w:val="0019677F"/>
    <w:rsid w:val="001A5E9B"/>
    <w:rsid w:val="001C1898"/>
    <w:rsid w:val="001C46D9"/>
    <w:rsid w:val="001C4CB4"/>
    <w:rsid w:val="001D49B7"/>
    <w:rsid w:val="001E04EB"/>
    <w:rsid w:val="001E4EE4"/>
    <w:rsid w:val="001F192F"/>
    <w:rsid w:val="00200FC7"/>
    <w:rsid w:val="0021550C"/>
    <w:rsid w:val="0021686D"/>
    <w:rsid w:val="002170F4"/>
    <w:rsid w:val="0023189D"/>
    <w:rsid w:val="00261B27"/>
    <w:rsid w:val="00261D3C"/>
    <w:rsid w:val="00261E20"/>
    <w:rsid w:val="00284B51"/>
    <w:rsid w:val="00296BE9"/>
    <w:rsid w:val="002A0C9F"/>
    <w:rsid w:val="002B2927"/>
    <w:rsid w:val="002B4BAE"/>
    <w:rsid w:val="002B7665"/>
    <w:rsid w:val="002C7195"/>
    <w:rsid w:val="002C7709"/>
    <w:rsid w:val="002D2EAD"/>
    <w:rsid w:val="002D3C68"/>
    <w:rsid w:val="002E0FB0"/>
    <w:rsid w:val="002E1F3F"/>
    <w:rsid w:val="002F1AEB"/>
    <w:rsid w:val="002F59DB"/>
    <w:rsid w:val="003023EC"/>
    <w:rsid w:val="00302DDC"/>
    <w:rsid w:val="0030478E"/>
    <w:rsid w:val="00321374"/>
    <w:rsid w:val="003218AC"/>
    <w:rsid w:val="003274B7"/>
    <w:rsid w:val="00330A42"/>
    <w:rsid w:val="00357F67"/>
    <w:rsid w:val="00360797"/>
    <w:rsid w:val="00391891"/>
    <w:rsid w:val="003A2D0B"/>
    <w:rsid w:val="003A60C5"/>
    <w:rsid w:val="003B447E"/>
    <w:rsid w:val="003B5218"/>
    <w:rsid w:val="003B6B1C"/>
    <w:rsid w:val="003C15F3"/>
    <w:rsid w:val="003C5DB2"/>
    <w:rsid w:val="003D17BB"/>
    <w:rsid w:val="003D29E1"/>
    <w:rsid w:val="003D6EF2"/>
    <w:rsid w:val="003F1697"/>
    <w:rsid w:val="003F1A23"/>
    <w:rsid w:val="003F5FE2"/>
    <w:rsid w:val="003F6AA2"/>
    <w:rsid w:val="003F7D5D"/>
    <w:rsid w:val="00401506"/>
    <w:rsid w:val="004062AF"/>
    <w:rsid w:val="0041033F"/>
    <w:rsid w:val="00420A86"/>
    <w:rsid w:val="00421AC9"/>
    <w:rsid w:val="00422B35"/>
    <w:rsid w:val="004243E6"/>
    <w:rsid w:val="00432122"/>
    <w:rsid w:val="00440235"/>
    <w:rsid w:val="004521A4"/>
    <w:rsid w:val="00456F74"/>
    <w:rsid w:val="004571BC"/>
    <w:rsid w:val="004643C9"/>
    <w:rsid w:val="004D00A2"/>
    <w:rsid w:val="004D5B5D"/>
    <w:rsid w:val="004E2233"/>
    <w:rsid w:val="004E25F3"/>
    <w:rsid w:val="004E308D"/>
    <w:rsid w:val="004E7070"/>
    <w:rsid w:val="004F0646"/>
    <w:rsid w:val="004F6587"/>
    <w:rsid w:val="004F6951"/>
    <w:rsid w:val="00500A3E"/>
    <w:rsid w:val="0051669B"/>
    <w:rsid w:val="00517271"/>
    <w:rsid w:val="005264CE"/>
    <w:rsid w:val="00530F08"/>
    <w:rsid w:val="005404DA"/>
    <w:rsid w:val="005424AE"/>
    <w:rsid w:val="00543ABE"/>
    <w:rsid w:val="005558BC"/>
    <w:rsid w:val="005608BA"/>
    <w:rsid w:val="00583CB7"/>
    <w:rsid w:val="005935ED"/>
    <w:rsid w:val="00595305"/>
    <w:rsid w:val="005A4B9C"/>
    <w:rsid w:val="005A7686"/>
    <w:rsid w:val="005B125E"/>
    <w:rsid w:val="005C1039"/>
    <w:rsid w:val="005C16B7"/>
    <w:rsid w:val="005D2508"/>
    <w:rsid w:val="005F60A8"/>
    <w:rsid w:val="005F7EFE"/>
    <w:rsid w:val="00600FC2"/>
    <w:rsid w:val="00603F5A"/>
    <w:rsid w:val="00605F5E"/>
    <w:rsid w:val="00615293"/>
    <w:rsid w:val="0062112D"/>
    <w:rsid w:val="0063012E"/>
    <w:rsid w:val="00635B34"/>
    <w:rsid w:val="006764C8"/>
    <w:rsid w:val="0068124D"/>
    <w:rsid w:val="00690ABF"/>
    <w:rsid w:val="00691246"/>
    <w:rsid w:val="00693C04"/>
    <w:rsid w:val="00695A33"/>
    <w:rsid w:val="00697374"/>
    <w:rsid w:val="006A000F"/>
    <w:rsid w:val="006A321F"/>
    <w:rsid w:val="006C0587"/>
    <w:rsid w:val="006C2A58"/>
    <w:rsid w:val="006D0313"/>
    <w:rsid w:val="006D1196"/>
    <w:rsid w:val="006D7D55"/>
    <w:rsid w:val="006E0514"/>
    <w:rsid w:val="006E1A49"/>
    <w:rsid w:val="00706661"/>
    <w:rsid w:val="00706D59"/>
    <w:rsid w:val="0071206A"/>
    <w:rsid w:val="007147E1"/>
    <w:rsid w:val="0072561C"/>
    <w:rsid w:val="007261E0"/>
    <w:rsid w:val="00736B65"/>
    <w:rsid w:val="00737FD3"/>
    <w:rsid w:val="00743A3E"/>
    <w:rsid w:val="0074422A"/>
    <w:rsid w:val="00746910"/>
    <w:rsid w:val="00754EEF"/>
    <w:rsid w:val="00756163"/>
    <w:rsid w:val="007561C0"/>
    <w:rsid w:val="0079595B"/>
    <w:rsid w:val="007A594B"/>
    <w:rsid w:val="007C05E4"/>
    <w:rsid w:val="007C4ED8"/>
    <w:rsid w:val="007E06C9"/>
    <w:rsid w:val="007F6E65"/>
    <w:rsid w:val="00801736"/>
    <w:rsid w:val="00804862"/>
    <w:rsid w:val="00811CD8"/>
    <w:rsid w:val="00817926"/>
    <w:rsid w:val="00817BD0"/>
    <w:rsid w:val="008350A2"/>
    <w:rsid w:val="00845275"/>
    <w:rsid w:val="00866175"/>
    <w:rsid w:val="008A5B8F"/>
    <w:rsid w:val="008B114F"/>
    <w:rsid w:val="008B5086"/>
    <w:rsid w:val="008C3D3C"/>
    <w:rsid w:val="008D1ED3"/>
    <w:rsid w:val="008E388B"/>
    <w:rsid w:val="008E4DD0"/>
    <w:rsid w:val="008F3585"/>
    <w:rsid w:val="008F3E58"/>
    <w:rsid w:val="008F6C58"/>
    <w:rsid w:val="008F716F"/>
    <w:rsid w:val="00901C66"/>
    <w:rsid w:val="00903556"/>
    <w:rsid w:val="009174E8"/>
    <w:rsid w:val="00921122"/>
    <w:rsid w:val="009244F2"/>
    <w:rsid w:val="00925B7A"/>
    <w:rsid w:val="00930209"/>
    <w:rsid w:val="00952BBB"/>
    <w:rsid w:val="00960129"/>
    <w:rsid w:val="00962966"/>
    <w:rsid w:val="00967812"/>
    <w:rsid w:val="00973099"/>
    <w:rsid w:val="00977893"/>
    <w:rsid w:val="009906FC"/>
    <w:rsid w:val="00990BF2"/>
    <w:rsid w:val="00993E69"/>
    <w:rsid w:val="00994A57"/>
    <w:rsid w:val="00995913"/>
    <w:rsid w:val="009A1C2E"/>
    <w:rsid w:val="009A3E58"/>
    <w:rsid w:val="009A6729"/>
    <w:rsid w:val="009B232F"/>
    <w:rsid w:val="009C3CE5"/>
    <w:rsid w:val="009C74E1"/>
    <w:rsid w:val="009C7DBF"/>
    <w:rsid w:val="009C7E18"/>
    <w:rsid w:val="009E6054"/>
    <w:rsid w:val="009E784B"/>
    <w:rsid w:val="009F2FCC"/>
    <w:rsid w:val="009F3224"/>
    <w:rsid w:val="00A031E6"/>
    <w:rsid w:val="00A159D0"/>
    <w:rsid w:val="00A16439"/>
    <w:rsid w:val="00A16A8F"/>
    <w:rsid w:val="00A20889"/>
    <w:rsid w:val="00A26CCE"/>
    <w:rsid w:val="00A461EA"/>
    <w:rsid w:val="00A5063D"/>
    <w:rsid w:val="00A57EBE"/>
    <w:rsid w:val="00A60B23"/>
    <w:rsid w:val="00A618D4"/>
    <w:rsid w:val="00A63BC8"/>
    <w:rsid w:val="00A763D9"/>
    <w:rsid w:val="00A8306D"/>
    <w:rsid w:val="00A90B3A"/>
    <w:rsid w:val="00A96ADA"/>
    <w:rsid w:val="00AA72F4"/>
    <w:rsid w:val="00AC74EB"/>
    <w:rsid w:val="00AD7DEC"/>
    <w:rsid w:val="00AE1E1A"/>
    <w:rsid w:val="00AE4C1B"/>
    <w:rsid w:val="00AF2482"/>
    <w:rsid w:val="00B13968"/>
    <w:rsid w:val="00B13C25"/>
    <w:rsid w:val="00B16B1D"/>
    <w:rsid w:val="00B17256"/>
    <w:rsid w:val="00B23306"/>
    <w:rsid w:val="00B35E59"/>
    <w:rsid w:val="00B35FBF"/>
    <w:rsid w:val="00B53B87"/>
    <w:rsid w:val="00B56722"/>
    <w:rsid w:val="00B57219"/>
    <w:rsid w:val="00B636A5"/>
    <w:rsid w:val="00B65DAA"/>
    <w:rsid w:val="00B66D0D"/>
    <w:rsid w:val="00B7373D"/>
    <w:rsid w:val="00B7525E"/>
    <w:rsid w:val="00B76572"/>
    <w:rsid w:val="00B77E67"/>
    <w:rsid w:val="00B80BC7"/>
    <w:rsid w:val="00B859AE"/>
    <w:rsid w:val="00B95730"/>
    <w:rsid w:val="00B95907"/>
    <w:rsid w:val="00BA57FE"/>
    <w:rsid w:val="00BB1C3F"/>
    <w:rsid w:val="00BC0CED"/>
    <w:rsid w:val="00BC3EB1"/>
    <w:rsid w:val="00BC4FF1"/>
    <w:rsid w:val="00BD5D51"/>
    <w:rsid w:val="00BD6E2A"/>
    <w:rsid w:val="00BE2A89"/>
    <w:rsid w:val="00BE6B99"/>
    <w:rsid w:val="00BF10BE"/>
    <w:rsid w:val="00C003A1"/>
    <w:rsid w:val="00C00C65"/>
    <w:rsid w:val="00C076AF"/>
    <w:rsid w:val="00C16844"/>
    <w:rsid w:val="00C16895"/>
    <w:rsid w:val="00C20BE4"/>
    <w:rsid w:val="00C24ED2"/>
    <w:rsid w:val="00C31804"/>
    <w:rsid w:val="00C34713"/>
    <w:rsid w:val="00C3499D"/>
    <w:rsid w:val="00C36253"/>
    <w:rsid w:val="00C429DA"/>
    <w:rsid w:val="00C42C7B"/>
    <w:rsid w:val="00C55288"/>
    <w:rsid w:val="00C6542C"/>
    <w:rsid w:val="00C676F0"/>
    <w:rsid w:val="00C708D6"/>
    <w:rsid w:val="00C747E1"/>
    <w:rsid w:val="00C75ECE"/>
    <w:rsid w:val="00C8110C"/>
    <w:rsid w:val="00C8382C"/>
    <w:rsid w:val="00C91829"/>
    <w:rsid w:val="00C919FF"/>
    <w:rsid w:val="00C92E3C"/>
    <w:rsid w:val="00CA45A3"/>
    <w:rsid w:val="00CB4CA2"/>
    <w:rsid w:val="00CC68E6"/>
    <w:rsid w:val="00CD570D"/>
    <w:rsid w:val="00CD7296"/>
    <w:rsid w:val="00CE1773"/>
    <w:rsid w:val="00CE7067"/>
    <w:rsid w:val="00CF256B"/>
    <w:rsid w:val="00D17FC0"/>
    <w:rsid w:val="00D240F2"/>
    <w:rsid w:val="00D2438D"/>
    <w:rsid w:val="00D27074"/>
    <w:rsid w:val="00D32215"/>
    <w:rsid w:val="00D3261E"/>
    <w:rsid w:val="00D417D4"/>
    <w:rsid w:val="00D50FCD"/>
    <w:rsid w:val="00D526C6"/>
    <w:rsid w:val="00D53964"/>
    <w:rsid w:val="00D55100"/>
    <w:rsid w:val="00D65D7C"/>
    <w:rsid w:val="00D67001"/>
    <w:rsid w:val="00D73717"/>
    <w:rsid w:val="00D7608F"/>
    <w:rsid w:val="00D76C26"/>
    <w:rsid w:val="00D92358"/>
    <w:rsid w:val="00DB4926"/>
    <w:rsid w:val="00DB6983"/>
    <w:rsid w:val="00DB775A"/>
    <w:rsid w:val="00DC2DEA"/>
    <w:rsid w:val="00DC514D"/>
    <w:rsid w:val="00DD010D"/>
    <w:rsid w:val="00DD1B03"/>
    <w:rsid w:val="00DE0FC1"/>
    <w:rsid w:val="00DE65DB"/>
    <w:rsid w:val="00E01348"/>
    <w:rsid w:val="00E01524"/>
    <w:rsid w:val="00E019E4"/>
    <w:rsid w:val="00E01E2D"/>
    <w:rsid w:val="00E0457B"/>
    <w:rsid w:val="00E106FF"/>
    <w:rsid w:val="00E22EFA"/>
    <w:rsid w:val="00E23004"/>
    <w:rsid w:val="00E258A6"/>
    <w:rsid w:val="00E26981"/>
    <w:rsid w:val="00E3188C"/>
    <w:rsid w:val="00E32B67"/>
    <w:rsid w:val="00E52E0D"/>
    <w:rsid w:val="00E56350"/>
    <w:rsid w:val="00E66955"/>
    <w:rsid w:val="00E7488E"/>
    <w:rsid w:val="00E764FA"/>
    <w:rsid w:val="00E84F79"/>
    <w:rsid w:val="00E91DE5"/>
    <w:rsid w:val="00E93125"/>
    <w:rsid w:val="00EA0EB9"/>
    <w:rsid w:val="00EA26A4"/>
    <w:rsid w:val="00EA5CE8"/>
    <w:rsid w:val="00EB47AD"/>
    <w:rsid w:val="00EB6BAF"/>
    <w:rsid w:val="00EC6BEA"/>
    <w:rsid w:val="00EE72D1"/>
    <w:rsid w:val="00EF08EA"/>
    <w:rsid w:val="00F017B3"/>
    <w:rsid w:val="00F1763E"/>
    <w:rsid w:val="00F454FD"/>
    <w:rsid w:val="00F47460"/>
    <w:rsid w:val="00F676DE"/>
    <w:rsid w:val="00F72F2D"/>
    <w:rsid w:val="00F74161"/>
    <w:rsid w:val="00F80028"/>
    <w:rsid w:val="00F90CA2"/>
    <w:rsid w:val="00FA30DB"/>
    <w:rsid w:val="00FC4E53"/>
    <w:rsid w:val="00FC6F57"/>
    <w:rsid w:val="00FD313B"/>
    <w:rsid w:val="00FD4129"/>
    <w:rsid w:val="00FE3EE1"/>
    <w:rsid w:val="00FE46A3"/>
    <w:rsid w:val="00FE7BB7"/>
    <w:rsid w:val="00FF73F3"/>
    <w:rsid w:val="01244C1D"/>
    <w:rsid w:val="040F092B"/>
    <w:rsid w:val="06042567"/>
    <w:rsid w:val="06A647F5"/>
    <w:rsid w:val="06E70BF7"/>
    <w:rsid w:val="08E00BD7"/>
    <w:rsid w:val="0ACC4EF4"/>
    <w:rsid w:val="0B5C6A58"/>
    <w:rsid w:val="0D1B442C"/>
    <w:rsid w:val="0D8E329E"/>
    <w:rsid w:val="0F036432"/>
    <w:rsid w:val="10283C64"/>
    <w:rsid w:val="1272729E"/>
    <w:rsid w:val="13320EFC"/>
    <w:rsid w:val="14747B38"/>
    <w:rsid w:val="14A8275A"/>
    <w:rsid w:val="15AE6066"/>
    <w:rsid w:val="169D3FF2"/>
    <w:rsid w:val="17BF208D"/>
    <w:rsid w:val="17F1496B"/>
    <w:rsid w:val="1F701E6F"/>
    <w:rsid w:val="1FB15446"/>
    <w:rsid w:val="21D945DE"/>
    <w:rsid w:val="22B30BFB"/>
    <w:rsid w:val="24027116"/>
    <w:rsid w:val="25C619F4"/>
    <w:rsid w:val="25CF6718"/>
    <w:rsid w:val="26C030FE"/>
    <w:rsid w:val="28466DD2"/>
    <w:rsid w:val="28DA6738"/>
    <w:rsid w:val="28FA545F"/>
    <w:rsid w:val="29ED6729"/>
    <w:rsid w:val="2A1D5CD8"/>
    <w:rsid w:val="2A3605AA"/>
    <w:rsid w:val="2A642263"/>
    <w:rsid w:val="2B4773A7"/>
    <w:rsid w:val="2F0415EE"/>
    <w:rsid w:val="2F4147A5"/>
    <w:rsid w:val="310D39C9"/>
    <w:rsid w:val="325769CA"/>
    <w:rsid w:val="32CF38AF"/>
    <w:rsid w:val="333279CD"/>
    <w:rsid w:val="34851862"/>
    <w:rsid w:val="349C6905"/>
    <w:rsid w:val="34BB783A"/>
    <w:rsid w:val="358C1DF0"/>
    <w:rsid w:val="35CA3498"/>
    <w:rsid w:val="36983D2E"/>
    <w:rsid w:val="36CA71EA"/>
    <w:rsid w:val="394512C1"/>
    <w:rsid w:val="3D7B315C"/>
    <w:rsid w:val="3DBE6D0B"/>
    <w:rsid w:val="3E186008"/>
    <w:rsid w:val="40536B99"/>
    <w:rsid w:val="41415055"/>
    <w:rsid w:val="42C060C3"/>
    <w:rsid w:val="439C3EB7"/>
    <w:rsid w:val="46B01C1C"/>
    <w:rsid w:val="47A430AF"/>
    <w:rsid w:val="482711B7"/>
    <w:rsid w:val="49795F39"/>
    <w:rsid w:val="4CCE1637"/>
    <w:rsid w:val="4DC956B5"/>
    <w:rsid w:val="4F242974"/>
    <w:rsid w:val="4F49189B"/>
    <w:rsid w:val="4FDB183C"/>
    <w:rsid w:val="5179695D"/>
    <w:rsid w:val="529E33C5"/>
    <w:rsid w:val="53EB0B41"/>
    <w:rsid w:val="54123227"/>
    <w:rsid w:val="54B57748"/>
    <w:rsid w:val="571A78FF"/>
    <w:rsid w:val="57736065"/>
    <w:rsid w:val="58DE11D7"/>
    <w:rsid w:val="5A3F68C2"/>
    <w:rsid w:val="5A415914"/>
    <w:rsid w:val="5A7114E8"/>
    <w:rsid w:val="5CB1083D"/>
    <w:rsid w:val="5D09174B"/>
    <w:rsid w:val="5EAB2071"/>
    <w:rsid w:val="5FE84D79"/>
    <w:rsid w:val="60B846D1"/>
    <w:rsid w:val="61300F0A"/>
    <w:rsid w:val="61C66280"/>
    <w:rsid w:val="61D070EA"/>
    <w:rsid w:val="629325B6"/>
    <w:rsid w:val="639C5505"/>
    <w:rsid w:val="63A12293"/>
    <w:rsid w:val="65527AF8"/>
    <w:rsid w:val="66865BFE"/>
    <w:rsid w:val="67AD3CA1"/>
    <w:rsid w:val="6A474BB3"/>
    <w:rsid w:val="6A6E4634"/>
    <w:rsid w:val="6AE60B60"/>
    <w:rsid w:val="6B4A5330"/>
    <w:rsid w:val="6DED079C"/>
    <w:rsid w:val="6E8763EF"/>
    <w:rsid w:val="6EEE0D3C"/>
    <w:rsid w:val="6FFA0098"/>
    <w:rsid w:val="7098063C"/>
    <w:rsid w:val="70DB74FB"/>
    <w:rsid w:val="74260075"/>
    <w:rsid w:val="74FE53C3"/>
    <w:rsid w:val="77977239"/>
    <w:rsid w:val="77E0105C"/>
    <w:rsid w:val="781F798B"/>
    <w:rsid w:val="789D66DC"/>
    <w:rsid w:val="78A84DB9"/>
    <w:rsid w:val="78D23EEB"/>
    <w:rsid w:val="78EC7891"/>
    <w:rsid w:val="79D14B82"/>
    <w:rsid w:val="7CCC2D27"/>
    <w:rsid w:val="7DC63905"/>
    <w:rsid w:val="7E3A4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 w:qFormat="1"/>
    <w:lsdException w:name="header" w:qFormat="1"/>
    <w:lsdException w:name="footer" w:uiPriority="9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C5DB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rsid w:val="003C5DB2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rsid w:val="003C5DB2"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rsid w:val="003C5DB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rsid w:val="003C5DB2"/>
    <w:pPr>
      <w:ind w:firstLineChars="200" w:firstLine="420"/>
    </w:pPr>
  </w:style>
  <w:style w:type="paragraph" w:styleId="a4">
    <w:name w:val="annotation text"/>
    <w:basedOn w:val="a"/>
    <w:rsid w:val="003C5DB2"/>
    <w:pPr>
      <w:jc w:val="left"/>
    </w:pPr>
  </w:style>
  <w:style w:type="paragraph" w:styleId="a5">
    <w:name w:val="Balloon Text"/>
    <w:basedOn w:val="a"/>
    <w:link w:val="Char"/>
    <w:qFormat/>
    <w:rsid w:val="003C5DB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3C5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qFormat/>
    <w:rsid w:val="003C5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rsid w:val="003C5DB2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customStyle="1" w:styleId="Default">
    <w:name w:val="Default"/>
    <w:qFormat/>
    <w:rsid w:val="003C5DB2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character" w:customStyle="1" w:styleId="Char1">
    <w:name w:val="页眉 Char"/>
    <w:basedOn w:val="a1"/>
    <w:link w:val="a7"/>
    <w:qFormat/>
    <w:rsid w:val="003C5DB2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0">
    <w:name w:val="页脚 Char"/>
    <w:basedOn w:val="a1"/>
    <w:link w:val="a6"/>
    <w:uiPriority w:val="99"/>
    <w:qFormat/>
    <w:rsid w:val="003C5DB2"/>
    <w:rPr>
      <w:rFonts w:ascii="Calibri" w:hAnsi="Calibri"/>
      <w:kern w:val="2"/>
      <w:sz w:val="18"/>
      <w:szCs w:val="18"/>
    </w:rPr>
  </w:style>
  <w:style w:type="character" w:customStyle="1" w:styleId="Char">
    <w:name w:val="批注框文本 Char"/>
    <w:basedOn w:val="a1"/>
    <w:link w:val="a5"/>
    <w:qFormat/>
    <w:rsid w:val="003C5DB2"/>
    <w:rPr>
      <w:rFonts w:ascii="Calibri" w:hAnsi="Calibri"/>
      <w:kern w:val="2"/>
      <w:sz w:val="18"/>
      <w:szCs w:val="18"/>
    </w:rPr>
  </w:style>
  <w:style w:type="paragraph" w:styleId="a9">
    <w:name w:val="Revision"/>
    <w:hidden/>
    <w:uiPriority w:val="99"/>
    <w:semiHidden/>
    <w:rsid w:val="0062112D"/>
    <w:rPr>
      <w:rFonts w:ascii="Calibri" w:hAnsi="Calibri"/>
      <w:kern w:val="2"/>
      <w:sz w:val="21"/>
      <w:szCs w:val="22"/>
    </w:rPr>
  </w:style>
  <w:style w:type="paragraph" w:styleId="aa">
    <w:name w:val="List Paragraph"/>
    <w:basedOn w:val="a"/>
    <w:uiPriority w:val="99"/>
    <w:rsid w:val="0097309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7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354</Words>
  <Characters>2018</Characters>
  <Application>Microsoft Office Word</Application>
  <DocSecurity>0</DocSecurity>
  <Lines>16</Lines>
  <Paragraphs>4</Paragraphs>
  <ScaleCrop>false</ScaleCrop>
  <Company>Home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一途</dc:creator>
  <cp:lastModifiedBy>pc</cp:lastModifiedBy>
  <cp:revision>17</cp:revision>
  <cp:lastPrinted>2021-09-13T01:53:00Z</cp:lastPrinted>
  <dcterms:created xsi:type="dcterms:W3CDTF">2021-08-26T09:15:00Z</dcterms:created>
  <dcterms:modified xsi:type="dcterms:W3CDTF">2021-10-13T02:05:00Z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0_btnclosed</vt:lpwstr>
  </property>
  <property fmtid="{D5CDD505-2E9C-101B-9397-08002B2CF9AE}" pid="4" name="ICV">
    <vt:lpwstr>1831D74DA5D147A1A1CFF55021A7E9AD</vt:lpwstr>
  </property>
</Properties>
</file>